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718" w:rsidRPr="00EF1DEA" w:rsidRDefault="001A2718" w:rsidP="001A2718">
      <w:pPr>
        <w:autoSpaceDE w:val="0"/>
        <w:autoSpaceDN w:val="0"/>
        <w:spacing w:before="100" w:after="240"/>
        <w:ind w:right="300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EF1DEA">
        <w:rPr>
          <w:rFonts w:asciiTheme="minorHAnsi" w:hAnsiTheme="minorHAnsi" w:cstheme="minorHAnsi"/>
          <w:b/>
          <w:sz w:val="24"/>
          <w:szCs w:val="24"/>
        </w:rPr>
        <w:t xml:space="preserve">Ve Švandově divadle </w:t>
      </w:r>
      <w:r w:rsidR="00175B27">
        <w:rPr>
          <w:rFonts w:asciiTheme="minorHAnsi" w:hAnsiTheme="minorHAnsi" w:cstheme="minorHAnsi"/>
          <w:b/>
          <w:sz w:val="24"/>
          <w:szCs w:val="24"/>
        </w:rPr>
        <w:t xml:space="preserve">už </w:t>
      </w:r>
      <w:r w:rsidRPr="00EF1DEA">
        <w:rPr>
          <w:rFonts w:asciiTheme="minorHAnsi" w:hAnsiTheme="minorHAnsi" w:cstheme="minorHAnsi"/>
          <w:b/>
          <w:sz w:val="24"/>
          <w:szCs w:val="24"/>
        </w:rPr>
        <w:t>balí kufry</w:t>
      </w:r>
      <w:r w:rsidR="00175B27">
        <w:rPr>
          <w:rFonts w:asciiTheme="minorHAnsi" w:hAnsiTheme="minorHAnsi" w:cstheme="minorHAnsi"/>
          <w:b/>
          <w:sz w:val="24"/>
          <w:szCs w:val="24"/>
        </w:rPr>
        <w:t>.</w:t>
      </w:r>
      <w:r w:rsidRPr="00EF1DEA">
        <w:rPr>
          <w:rFonts w:asciiTheme="minorHAnsi" w:hAnsiTheme="minorHAnsi" w:cstheme="minorHAnsi"/>
          <w:b/>
          <w:sz w:val="24"/>
          <w:szCs w:val="24"/>
        </w:rPr>
        <w:t xml:space="preserve"> Hrát budou ve Spojených státech</w:t>
      </w:r>
    </w:p>
    <w:p w:rsidR="001A2718" w:rsidRPr="00EF1DEA" w:rsidRDefault="001A2718" w:rsidP="001A271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F1DEA">
        <w:rPr>
          <w:rFonts w:asciiTheme="minorHAnsi" w:hAnsiTheme="minorHAnsi" w:cstheme="minorHAnsi"/>
          <w:b/>
          <w:sz w:val="24"/>
          <w:szCs w:val="24"/>
        </w:rPr>
        <w:t xml:space="preserve">Nejen na divadelní prázdniny si už balí zavazadla herci a tvůrci ve Švandově divadle: Eva Josefíková, Klára Cibulková, Robert Jašków, </w:t>
      </w:r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Tomáš Pavelka, Marie Štípková, </w:t>
      </w:r>
      <w:r w:rsidR="007A29F8"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>Andrea</w:t>
      </w:r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Buršová, </w:t>
      </w:r>
      <w:proofErr w:type="spellStart"/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>Réka</w:t>
      </w:r>
      <w:proofErr w:type="spellEnd"/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>Derz</w:t>
      </w:r>
      <w:r w:rsidR="005F70EC">
        <w:rPr>
          <w:rFonts w:asciiTheme="minorHAnsi" w:hAnsiTheme="minorHAnsi" w:cstheme="minorHAnsi"/>
          <w:b/>
          <w:bCs/>
          <w:color w:val="000000"/>
          <w:sz w:val="24"/>
          <w:szCs w:val="24"/>
        </w:rPr>
        <w:t>s</w:t>
      </w:r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>i</w:t>
      </w:r>
      <w:proofErr w:type="spellEnd"/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, Jacob </w:t>
      </w:r>
      <w:proofErr w:type="spellStart"/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>Erftemeijer</w:t>
      </w:r>
      <w:proofErr w:type="spellEnd"/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, Tomáš </w:t>
      </w:r>
      <w:proofErr w:type="spellStart"/>
      <w:r w:rsidRPr="00EF1DEA">
        <w:rPr>
          <w:rFonts w:asciiTheme="minorHAnsi" w:hAnsiTheme="minorHAnsi" w:cstheme="minorHAnsi"/>
          <w:b/>
          <w:bCs/>
          <w:color w:val="000000"/>
          <w:sz w:val="24"/>
          <w:szCs w:val="24"/>
        </w:rPr>
        <w:t>Kořének</w:t>
      </w:r>
      <w:proofErr w:type="spellEnd"/>
      <w:r w:rsidRPr="00EF1DEA">
        <w:rPr>
          <w:rFonts w:asciiTheme="minorHAnsi" w:hAnsiTheme="minorHAnsi" w:cstheme="minorHAnsi"/>
          <w:b/>
          <w:sz w:val="24"/>
          <w:szCs w:val="24"/>
        </w:rPr>
        <w:t xml:space="preserve"> a další herci z oblíbené smíchovské scény se už připravují také na cestu do Washingtonu a </w:t>
      </w:r>
      <w:r>
        <w:rPr>
          <w:rFonts w:asciiTheme="minorHAnsi" w:hAnsiTheme="minorHAnsi" w:cstheme="minorHAnsi"/>
          <w:b/>
          <w:sz w:val="24"/>
          <w:szCs w:val="24"/>
        </w:rPr>
        <w:t xml:space="preserve">do </w:t>
      </w:r>
      <w:r w:rsidRPr="00EF1DEA">
        <w:rPr>
          <w:rFonts w:asciiTheme="minorHAnsi" w:hAnsiTheme="minorHAnsi" w:cstheme="minorHAnsi"/>
          <w:b/>
          <w:sz w:val="24"/>
          <w:szCs w:val="24"/>
        </w:rPr>
        <w:t xml:space="preserve">New Yorku. Tam koncem září </w:t>
      </w:r>
      <w:r>
        <w:rPr>
          <w:rFonts w:asciiTheme="minorHAnsi" w:hAnsiTheme="minorHAnsi" w:cstheme="minorHAnsi"/>
          <w:b/>
          <w:sz w:val="24"/>
          <w:szCs w:val="24"/>
        </w:rPr>
        <w:t xml:space="preserve">vystoupí </w:t>
      </w:r>
      <w:r w:rsidR="00802A40">
        <w:rPr>
          <w:rFonts w:asciiTheme="minorHAnsi" w:hAnsiTheme="minorHAnsi" w:cstheme="minorHAnsi"/>
          <w:b/>
          <w:sz w:val="24"/>
          <w:szCs w:val="24"/>
        </w:rPr>
        <w:t xml:space="preserve">mimo jiné </w:t>
      </w:r>
      <w:r w:rsidRPr="00EF1DEA">
        <w:rPr>
          <w:rFonts w:asciiTheme="minorHAnsi" w:hAnsiTheme="minorHAnsi" w:cstheme="minorHAnsi"/>
          <w:b/>
          <w:sz w:val="24"/>
          <w:szCs w:val="24"/>
        </w:rPr>
        <w:t xml:space="preserve">i v rámci oslav 100. výročí </w:t>
      </w:r>
      <w:r w:rsidR="00802A40">
        <w:rPr>
          <w:rFonts w:asciiTheme="minorHAnsi" w:hAnsiTheme="minorHAnsi" w:cstheme="minorHAnsi"/>
          <w:b/>
          <w:sz w:val="24"/>
          <w:szCs w:val="24"/>
        </w:rPr>
        <w:t xml:space="preserve">vzniku </w:t>
      </w:r>
      <w:r w:rsidRPr="00EF1DEA">
        <w:rPr>
          <w:rFonts w:asciiTheme="minorHAnsi" w:hAnsiTheme="minorHAnsi" w:cstheme="minorHAnsi"/>
          <w:b/>
          <w:sz w:val="24"/>
          <w:szCs w:val="24"/>
        </w:rPr>
        <w:t xml:space="preserve">Československa. Část výpravy - scéna a kostýmy - se za Velkou louži vydává už nyní. </w:t>
      </w:r>
    </w:p>
    <w:p w:rsidR="001A2718" w:rsidRPr="00EF1DEA" w:rsidRDefault="001A2718" w:rsidP="001A271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1A2718" w:rsidRPr="00EF1DEA" w:rsidRDefault="001A2718" w:rsidP="001A2718">
      <w:pPr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Jak uvádí ředitel Švandova divadla a režisér Daniel Hrbek, cílem je představit v USA tři původní české hry, které má divadlo na repertoáru.  A také důstojně oslavit naše kulaté státní narozeniny. </w:t>
      </w:r>
      <w:r w:rsidRPr="00EF1DEA">
        <w:rPr>
          <w:rFonts w:asciiTheme="minorHAnsi" w:eastAsia="Times New Roman" w:hAnsiTheme="minorHAnsi" w:cstheme="minorHAnsi"/>
          <w:i/>
          <w:color w:val="000000"/>
          <w:sz w:val="24"/>
          <w:szCs w:val="24"/>
        </w:rPr>
        <w:t>„Naše účinkování ve Washingtonu bude největší kulturní akcí spojenou s tamějšími oslavami stého výročí vzniku Československa.  V New Yorku se v době našeho hostování uskuteční zase akce Vaclav Havel Day. Je skvělé, že máme příležitost předvést svoje inscenace právě v tomto kontextu a ve chvíli, kdy bude pozornost části americké veřejnosti upřena na naši zem a kulturu. Je to velká příležitost a odpovědnost,“</w:t>
      </w: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zdůrazňuje Daniel Hrbek.</w:t>
      </w:r>
    </w:p>
    <w:p w:rsidR="001A2718" w:rsidRPr="00EF1DEA" w:rsidRDefault="001A2718" w:rsidP="001A2718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FA48C7" w:rsidRDefault="001A2718" w:rsidP="001A2718">
      <w:pPr>
        <w:jc w:val="both"/>
        <w:rPr>
          <w:rFonts w:asciiTheme="minorHAnsi" w:hAnsiTheme="minorHAnsi" w:cstheme="minorHAnsi"/>
          <w:sz w:val="24"/>
          <w:szCs w:val="24"/>
        </w:rPr>
      </w:pPr>
      <w:r w:rsidRPr="00EF1DEA">
        <w:rPr>
          <w:rFonts w:asciiTheme="minorHAnsi" w:hAnsiTheme="minorHAnsi" w:cstheme="minorHAnsi"/>
          <w:bCs/>
          <w:sz w:val="24"/>
          <w:szCs w:val="24"/>
        </w:rPr>
        <w:t>Od 19. do 23. září bude hrát Švandovo divadlo ve Washingtonu</w:t>
      </w:r>
      <w:r w:rsidR="00FA48C7">
        <w:rPr>
          <w:rFonts w:asciiTheme="minorHAnsi" w:hAnsiTheme="minorHAnsi" w:cstheme="minorHAnsi"/>
          <w:bCs/>
          <w:sz w:val="24"/>
          <w:szCs w:val="24"/>
        </w:rPr>
        <w:t>,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kde vystoupí v Davis </w:t>
      </w:r>
      <w:proofErr w:type="spellStart"/>
      <w:r w:rsidRPr="00EF1DEA">
        <w:rPr>
          <w:rFonts w:asciiTheme="minorHAnsi" w:hAnsiTheme="minorHAnsi" w:cstheme="minorHAnsi"/>
          <w:bCs/>
          <w:sz w:val="24"/>
          <w:szCs w:val="24"/>
        </w:rPr>
        <w:t>Performing</w:t>
      </w:r>
      <w:proofErr w:type="spellEnd"/>
      <w:r w:rsidRPr="00EF1DEA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EF1DEA">
        <w:rPr>
          <w:rFonts w:asciiTheme="minorHAnsi" w:hAnsiTheme="minorHAnsi" w:cstheme="minorHAnsi"/>
          <w:bCs/>
          <w:sz w:val="24"/>
          <w:szCs w:val="24"/>
        </w:rPr>
        <w:t>Arts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Center</w:t>
      </w:r>
      <w:r w:rsidRPr="00EF1DEA">
        <w:rPr>
          <w:rFonts w:asciiTheme="minorHAnsi" w:hAnsiTheme="minorHAnsi" w:cstheme="minorHAnsi"/>
          <w:bCs/>
          <w:sz w:val="24"/>
          <w:szCs w:val="24"/>
        </w:rPr>
        <w:t>,</w:t>
      </w:r>
      <w:r w:rsidR="00802A40">
        <w:rPr>
          <w:rFonts w:asciiTheme="minorHAnsi" w:hAnsiTheme="minorHAnsi" w:cstheme="minorHAnsi"/>
          <w:bCs/>
          <w:sz w:val="24"/>
          <w:szCs w:val="24"/>
        </w:rPr>
        <w:t xml:space="preserve"> populární 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scéně </w:t>
      </w:r>
      <w:r>
        <w:rPr>
          <w:rFonts w:asciiTheme="minorHAnsi" w:hAnsiTheme="minorHAnsi" w:cstheme="minorHAnsi"/>
          <w:bCs/>
          <w:sz w:val="24"/>
          <w:szCs w:val="24"/>
        </w:rPr>
        <w:t>patřící Georgetown University</w:t>
      </w:r>
      <w:r w:rsidR="000A3A26">
        <w:rPr>
          <w:rFonts w:asciiTheme="minorHAnsi" w:hAnsiTheme="minorHAnsi" w:cstheme="minorHAnsi"/>
          <w:bCs/>
          <w:sz w:val="24"/>
          <w:szCs w:val="24"/>
        </w:rPr>
        <w:t xml:space="preserve"> –</w:t>
      </w:r>
      <w:r w:rsidR="00175B2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A3A26">
        <w:rPr>
          <w:rFonts w:asciiTheme="minorHAnsi" w:hAnsiTheme="minorHAnsi" w:cstheme="minorHAnsi"/>
          <w:bCs/>
          <w:sz w:val="24"/>
          <w:szCs w:val="24"/>
        </w:rPr>
        <w:t xml:space="preserve">ta nabídla smíchovským kolegům svůj malý i velký sál s kapacitou </w:t>
      </w:r>
      <w:r w:rsidR="00FA48C7">
        <w:rPr>
          <w:rFonts w:asciiTheme="minorHAnsi" w:hAnsiTheme="minorHAnsi" w:cstheme="minorHAnsi"/>
          <w:bCs/>
          <w:sz w:val="24"/>
          <w:szCs w:val="24"/>
        </w:rPr>
        <w:t>120</w:t>
      </w:r>
      <w:r w:rsidRPr="000A3A26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 </w:t>
      </w:r>
      <w:r w:rsidR="000A3A26">
        <w:rPr>
          <w:rFonts w:asciiTheme="minorHAnsi" w:hAnsiTheme="minorHAnsi" w:cstheme="minorHAnsi"/>
          <w:bCs/>
          <w:sz w:val="24"/>
          <w:szCs w:val="24"/>
        </w:rPr>
        <w:t>a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A48C7">
        <w:rPr>
          <w:rFonts w:asciiTheme="minorHAnsi" w:hAnsiTheme="minorHAnsi" w:cstheme="minorHAnsi"/>
          <w:bCs/>
          <w:sz w:val="24"/>
          <w:szCs w:val="24"/>
        </w:rPr>
        <w:t>230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míst v hledišti. </w:t>
      </w:r>
      <w:r w:rsidR="00FA48C7" w:rsidRPr="00FA48C7">
        <w:rPr>
          <w:rFonts w:asciiTheme="minorHAnsi" w:hAnsiTheme="minorHAnsi" w:cstheme="minorHAnsi"/>
          <w:bCs/>
          <w:sz w:val="24"/>
          <w:szCs w:val="24"/>
        </w:rPr>
        <w:t xml:space="preserve">V New Yorku bude hrát Švandovo divadlo v Bohemian </w:t>
      </w:r>
      <w:proofErr w:type="spellStart"/>
      <w:r w:rsidR="00FA48C7" w:rsidRPr="00FA48C7">
        <w:rPr>
          <w:rFonts w:asciiTheme="minorHAnsi" w:hAnsiTheme="minorHAnsi" w:cstheme="minorHAnsi"/>
          <w:bCs/>
          <w:sz w:val="24"/>
          <w:szCs w:val="24"/>
        </w:rPr>
        <w:t>National</w:t>
      </w:r>
      <w:proofErr w:type="spellEnd"/>
      <w:r w:rsidR="00FA48C7" w:rsidRPr="00FA48C7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FA48C7" w:rsidRPr="00FA48C7">
        <w:rPr>
          <w:rFonts w:asciiTheme="minorHAnsi" w:hAnsiTheme="minorHAnsi" w:cstheme="minorHAnsi"/>
          <w:bCs/>
          <w:sz w:val="24"/>
          <w:szCs w:val="24"/>
        </w:rPr>
        <w:t>Hall</w:t>
      </w:r>
      <w:proofErr w:type="spellEnd"/>
      <w:r w:rsidR="00FA48C7" w:rsidRPr="00FA48C7">
        <w:rPr>
          <w:rFonts w:asciiTheme="minorHAnsi" w:hAnsiTheme="minorHAnsi" w:cstheme="minorHAnsi"/>
          <w:bCs/>
          <w:sz w:val="24"/>
          <w:szCs w:val="24"/>
        </w:rPr>
        <w:t xml:space="preserve"> od 25. do 27. září.</w:t>
      </w:r>
      <w:r w:rsidR="00FA48C7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Pozvání</w:t>
      </w:r>
      <w:r w:rsidR="00FA48C7">
        <w:rPr>
          <w:rFonts w:asciiTheme="minorHAnsi" w:hAnsiTheme="minorHAnsi" w:cstheme="minorHAnsi"/>
          <w:bCs/>
          <w:sz w:val="24"/>
          <w:szCs w:val="24"/>
        </w:rPr>
        <w:t xml:space="preserve"> do Washingtonu</w:t>
      </w:r>
      <w:r>
        <w:rPr>
          <w:rFonts w:asciiTheme="minorHAnsi" w:hAnsiTheme="minorHAnsi" w:cstheme="minorHAnsi"/>
          <w:bCs/>
          <w:sz w:val="24"/>
          <w:szCs w:val="24"/>
        </w:rPr>
        <w:t xml:space="preserve"> přišlo z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české ambasády, z Georgetown University</w:t>
      </w: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r w:rsidR="00FA48C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a 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z </w:t>
      </w: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instituce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The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Laboratory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for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Global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Performance and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Politics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. České divadelníky vyzval k účasti také newyorský festival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Rehearsal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for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proofErr w:type="spellStart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Truth</w:t>
      </w:r>
      <w:proofErr w:type="spellEnd"/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, zaměřený na tematiku lidských práv</w:t>
      </w:r>
      <w:r w:rsidRPr="00EF1DEA">
        <w:rPr>
          <w:rFonts w:asciiTheme="minorHAnsi" w:hAnsiTheme="minorHAnsi" w:cstheme="minorHAnsi"/>
          <w:sz w:val="24"/>
          <w:szCs w:val="24"/>
        </w:rPr>
        <w:t xml:space="preserve">. </w:t>
      </w:r>
      <w:r w:rsidRPr="00EF1DEA">
        <w:rPr>
          <w:rFonts w:asciiTheme="minorHAnsi" w:hAnsiTheme="minorHAnsi" w:cstheme="minorHAnsi"/>
          <w:i/>
          <w:sz w:val="24"/>
          <w:szCs w:val="24"/>
        </w:rPr>
        <w:t xml:space="preserve">„Podle mých zkušeností </w:t>
      </w:r>
      <w:r>
        <w:rPr>
          <w:rFonts w:asciiTheme="minorHAnsi" w:hAnsiTheme="minorHAnsi" w:cstheme="minorHAnsi"/>
          <w:i/>
          <w:sz w:val="24"/>
          <w:szCs w:val="24"/>
        </w:rPr>
        <w:t>má americká strana</w:t>
      </w:r>
      <w:r w:rsidRPr="00EF1DEA">
        <w:rPr>
          <w:rFonts w:asciiTheme="minorHAnsi" w:hAnsiTheme="minorHAnsi" w:cstheme="minorHAnsi"/>
          <w:i/>
          <w:sz w:val="24"/>
          <w:szCs w:val="24"/>
        </w:rPr>
        <w:t xml:space="preserve"> zájem především o </w:t>
      </w:r>
      <w:r>
        <w:rPr>
          <w:rFonts w:asciiTheme="minorHAnsi" w:hAnsiTheme="minorHAnsi" w:cstheme="minorHAnsi"/>
          <w:i/>
          <w:sz w:val="24"/>
          <w:szCs w:val="24"/>
        </w:rPr>
        <w:t>hry</w:t>
      </w:r>
      <w:r w:rsidRPr="00EF1DEA">
        <w:rPr>
          <w:rFonts w:asciiTheme="minorHAnsi" w:hAnsiTheme="minorHAnsi" w:cstheme="minorHAnsi"/>
          <w:i/>
          <w:sz w:val="24"/>
          <w:szCs w:val="24"/>
        </w:rPr>
        <w:t xml:space="preserve"> související s problematikou současného světa a s bojem jednotlivce o vlastní svobodu. V centru pozornosti je také otázka migrace a jejího vlivu na divadelní umění a společnost,“</w:t>
      </w:r>
      <w:r w:rsidRPr="00EF1DEA">
        <w:rPr>
          <w:rFonts w:asciiTheme="minorHAnsi" w:hAnsiTheme="minorHAnsi" w:cstheme="minorHAnsi"/>
          <w:sz w:val="24"/>
          <w:szCs w:val="24"/>
        </w:rPr>
        <w:t xml:space="preserve"> říká Daniel Hrbek.</w:t>
      </w:r>
      <w:r w:rsidR="00FA48C7">
        <w:rPr>
          <w:rFonts w:asciiTheme="minorHAnsi" w:hAnsiTheme="minorHAnsi" w:cstheme="minorHAnsi"/>
          <w:sz w:val="24"/>
          <w:szCs w:val="24"/>
        </w:rPr>
        <w:t xml:space="preserve"> ¨</w:t>
      </w:r>
    </w:p>
    <w:p w:rsidR="00FA48C7" w:rsidRDefault="00FA48C7" w:rsidP="001A2718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1A2718" w:rsidRPr="00EF1DEA" w:rsidRDefault="001A2718" w:rsidP="001A271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F1DEA">
        <w:rPr>
          <w:rFonts w:asciiTheme="minorHAnsi" w:hAnsiTheme="minorHAnsi" w:cstheme="minorHAnsi"/>
          <w:b/>
          <w:bCs/>
          <w:sz w:val="24"/>
          <w:szCs w:val="24"/>
        </w:rPr>
        <w:t>Válečné příběhy, komedie Havla i Kocábové</w:t>
      </w:r>
    </w:p>
    <w:p w:rsidR="00FA48C7" w:rsidRDefault="00FA48C7" w:rsidP="001A2718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A2718" w:rsidRPr="00EF1DEA" w:rsidRDefault="001A2718" w:rsidP="001A2718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F1DEA">
        <w:rPr>
          <w:rFonts w:asciiTheme="minorHAnsi" w:hAnsiTheme="minorHAnsi" w:cstheme="minorHAnsi"/>
          <w:bCs/>
          <w:sz w:val="24"/>
          <w:szCs w:val="24"/>
        </w:rPr>
        <w:t xml:space="preserve">Program zahrnuje osm představení tří inscenací, které herci ze Švandova divadla nastudovali pro tento účel v angličtině. Do projektu se ale zapojí </w:t>
      </w:r>
      <w:r>
        <w:rPr>
          <w:rFonts w:asciiTheme="minorHAnsi" w:hAnsiTheme="minorHAnsi" w:cstheme="minorHAnsi"/>
          <w:bCs/>
          <w:sz w:val="24"/>
          <w:szCs w:val="24"/>
        </w:rPr>
        <w:t xml:space="preserve">také 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divadelníci a studenti, pro něž je angličtina jejich mateřštinou. Jasnou programovou volbou byl titul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The</w:t>
      </w:r>
      <w:proofErr w:type="spellEnd"/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Good And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The</w:t>
      </w:r>
      <w:proofErr w:type="spellEnd"/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True</w:t>
      </w:r>
      <w:proofErr w:type="spellEnd"/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, </w:t>
      </w:r>
      <w:r w:rsidRPr="00EF1DEA">
        <w:rPr>
          <w:rFonts w:asciiTheme="minorHAnsi" w:hAnsiTheme="minorHAnsi" w:cstheme="minorHAnsi"/>
          <w:bCs/>
          <w:sz w:val="24"/>
          <w:szCs w:val="24"/>
        </w:rPr>
        <w:t>komorní drama o osudu herečky Hany Pravdové a atleta Miloše Dobrého,</w:t>
      </w:r>
      <w:r w:rsidR="00802A40">
        <w:rPr>
          <w:rFonts w:asciiTheme="minorHAnsi" w:hAnsiTheme="minorHAnsi" w:cstheme="minorHAnsi"/>
          <w:bCs/>
          <w:sz w:val="24"/>
          <w:szCs w:val="24"/>
        </w:rPr>
        <w:t xml:space="preserve"> kteří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přež</w:t>
      </w:r>
      <w:r w:rsidR="00802A40">
        <w:rPr>
          <w:rFonts w:asciiTheme="minorHAnsi" w:hAnsiTheme="minorHAnsi" w:cstheme="minorHAnsi"/>
          <w:bCs/>
          <w:sz w:val="24"/>
          <w:szCs w:val="24"/>
        </w:rPr>
        <w:t>ili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holocaust. Titul v podání dvou londýnských herců, Saula </w:t>
      </w:r>
      <w:proofErr w:type="spellStart"/>
      <w:r w:rsidRPr="00EF1DEA">
        <w:rPr>
          <w:rFonts w:asciiTheme="minorHAnsi" w:hAnsiTheme="minorHAnsi" w:cstheme="minorHAnsi"/>
          <w:bCs/>
          <w:sz w:val="24"/>
          <w:szCs w:val="24"/>
        </w:rPr>
        <w:t>Reichlina</w:t>
      </w:r>
      <w:proofErr w:type="spellEnd"/>
      <w:r w:rsidRPr="00EF1DEA">
        <w:rPr>
          <w:rFonts w:asciiTheme="minorHAnsi" w:hAnsiTheme="minorHAnsi" w:cstheme="minorHAnsi"/>
          <w:bCs/>
          <w:sz w:val="24"/>
          <w:szCs w:val="24"/>
        </w:rPr>
        <w:t xml:space="preserve"> a </w:t>
      </w:r>
      <w:proofErr w:type="spellStart"/>
      <w:r w:rsidRPr="00EF1DEA">
        <w:rPr>
          <w:rFonts w:asciiTheme="minorHAnsi" w:hAnsiTheme="minorHAnsi" w:cstheme="minorHAnsi"/>
          <w:bCs/>
          <w:sz w:val="24"/>
          <w:szCs w:val="24"/>
        </w:rPr>
        <w:t>Isobel</w:t>
      </w:r>
      <w:proofErr w:type="spellEnd"/>
      <w:r w:rsidRPr="00EF1DEA">
        <w:rPr>
          <w:rFonts w:asciiTheme="minorHAnsi" w:hAnsiTheme="minorHAnsi" w:cstheme="minorHAnsi"/>
          <w:bCs/>
          <w:sz w:val="24"/>
          <w:szCs w:val="24"/>
        </w:rPr>
        <w:t xml:space="preserve"> Pravda, se New Yorku velmi úspěšně představil už v letech 2014 a 2015 na </w:t>
      </w:r>
      <w:proofErr w:type="spellStart"/>
      <w:r w:rsidRPr="00EF1DEA">
        <w:rPr>
          <w:rFonts w:asciiTheme="minorHAnsi" w:hAnsiTheme="minorHAnsi" w:cstheme="minorHAnsi"/>
          <w:bCs/>
          <w:sz w:val="24"/>
          <w:szCs w:val="24"/>
        </w:rPr>
        <w:t>off</w:t>
      </w:r>
      <w:proofErr w:type="spellEnd"/>
      <w:r w:rsidRPr="00EF1DEA">
        <w:rPr>
          <w:rFonts w:asciiTheme="minorHAnsi" w:hAnsiTheme="minorHAnsi" w:cstheme="minorHAnsi"/>
          <w:bCs/>
          <w:sz w:val="24"/>
          <w:szCs w:val="24"/>
        </w:rPr>
        <w:t xml:space="preserve">-Broadwayi a nyní se do „Velkého jablka“ opět vrací. </w:t>
      </w:r>
    </w:p>
    <w:p w:rsidR="001A2718" w:rsidRPr="00CC6420" w:rsidRDefault="001A2718" w:rsidP="001A2718">
      <w:pPr>
        <w:spacing w:before="100" w:beforeAutospacing="1" w:after="100" w:afterAutospacing="1"/>
        <w:jc w:val="both"/>
      </w:pPr>
      <w:r w:rsidRPr="00EF1DEA">
        <w:rPr>
          <w:rFonts w:asciiTheme="minorHAnsi" w:hAnsiTheme="minorHAnsi" w:cstheme="minorHAnsi"/>
          <w:bCs/>
          <w:sz w:val="24"/>
          <w:szCs w:val="24"/>
        </w:rPr>
        <w:t>Komedie</w:t>
      </w:r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Protest/Rest</w:t>
      </w:r>
      <w:r w:rsidRPr="00EF1DEA">
        <w:rPr>
          <w:rFonts w:asciiTheme="minorHAnsi" w:hAnsiTheme="minorHAnsi" w:cstheme="minorHAnsi"/>
          <w:bCs/>
          <w:sz w:val="24"/>
          <w:szCs w:val="24"/>
        </w:rPr>
        <w:t>, sestavená z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F1DEA">
        <w:rPr>
          <w:rFonts w:asciiTheme="minorHAnsi" w:hAnsiTheme="minorHAnsi" w:cstheme="minorHAnsi"/>
          <w:bCs/>
          <w:sz w:val="24"/>
          <w:szCs w:val="24"/>
        </w:rPr>
        <w:t>jednoaktovky Václava Havla a jejího nově napsaného pokračování, bude mít teď naopak svou zámořskou premiéru. Diváci ve Spojených Státech poprvé uvidí také</w:t>
      </w:r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Pankrác´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45, </w:t>
      </w:r>
      <w:r w:rsidRPr="00EF1DEA">
        <w:rPr>
          <w:rFonts w:asciiTheme="minorHAnsi" w:hAnsiTheme="minorHAnsi" w:cstheme="minorHAnsi"/>
          <w:bCs/>
          <w:sz w:val="24"/>
          <w:szCs w:val="24"/>
        </w:rPr>
        <w:t>napínavé drama vyprávějící o pěti různých žen</w:t>
      </w:r>
      <w:r>
        <w:rPr>
          <w:rFonts w:asciiTheme="minorHAnsi" w:hAnsiTheme="minorHAnsi" w:cstheme="minorHAnsi"/>
          <w:bCs/>
          <w:sz w:val="24"/>
          <w:szCs w:val="24"/>
        </w:rPr>
        <w:t>ách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, které se koncem druhé světové války </w:t>
      </w:r>
      <w:r>
        <w:rPr>
          <w:rFonts w:asciiTheme="minorHAnsi" w:hAnsiTheme="minorHAnsi" w:cstheme="minorHAnsi"/>
          <w:bCs/>
          <w:sz w:val="24"/>
          <w:szCs w:val="24"/>
        </w:rPr>
        <w:t xml:space="preserve">sejdou </w:t>
      </w:r>
      <w:r w:rsidRPr="00EF1DEA">
        <w:rPr>
          <w:rFonts w:asciiTheme="minorHAnsi" w:hAnsiTheme="minorHAnsi" w:cstheme="minorHAnsi"/>
          <w:bCs/>
          <w:sz w:val="24"/>
          <w:szCs w:val="24"/>
        </w:rPr>
        <w:t>v jedné cele pankrácké věznice. „</w:t>
      </w:r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V New Yorku spolupracujeme ještě na uvedení scénického čtení hry Natalie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Kocab</w:t>
      </w:r>
      <w:proofErr w:type="spellEnd"/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Pohřeb až zítra v podání newyorských herců - titul tu představíme pod názvem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The</w:t>
      </w:r>
      <w:proofErr w:type="spellEnd"/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Night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Before</w:t>
      </w:r>
      <w:proofErr w:type="spellEnd"/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The</w:t>
      </w:r>
      <w:proofErr w:type="spellEnd"/>
      <w:r w:rsidRPr="00EF1DEA">
        <w:rPr>
          <w:rFonts w:asciiTheme="minorHAnsi" w:hAnsiTheme="minorHAnsi" w:cstheme="minorHAnsi"/>
          <w:bCs/>
          <w:i/>
          <w:sz w:val="24"/>
          <w:szCs w:val="24"/>
        </w:rPr>
        <w:t xml:space="preserve"> </w:t>
      </w:r>
      <w:proofErr w:type="spellStart"/>
      <w:r w:rsidRPr="00EF1DEA">
        <w:rPr>
          <w:rFonts w:asciiTheme="minorHAnsi" w:hAnsiTheme="minorHAnsi" w:cstheme="minorHAnsi"/>
          <w:bCs/>
          <w:i/>
          <w:sz w:val="24"/>
          <w:szCs w:val="24"/>
        </w:rPr>
        <w:t>Funeral</w:t>
      </w:r>
      <w:proofErr w:type="spellEnd"/>
      <w:r>
        <w:rPr>
          <w:rFonts w:asciiTheme="minorHAnsi" w:hAnsiTheme="minorHAnsi" w:cstheme="minorHAnsi"/>
          <w:bCs/>
          <w:i/>
          <w:sz w:val="24"/>
          <w:szCs w:val="24"/>
        </w:rPr>
        <w:t>,</w:t>
      </w:r>
      <w:r w:rsidRPr="00EF1DEA">
        <w:rPr>
          <w:rFonts w:asciiTheme="minorHAnsi" w:hAnsiTheme="minorHAnsi" w:cstheme="minorHAnsi"/>
          <w:bCs/>
          <w:i/>
          <w:sz w:val="24"/>
          <w:szCs w:val="24"/>
        </w:rPr>
        <w:t>“</w:t>
      </w:r>
      <w:r w:rsidRPr="00EF1DEA">
        <w:rPr>
          <w:rFonts w:asciiTheme="minorHAnsi" w:hAnsiTheme="minorHAnsi" w:cstheme="minorHAnsi"/>
          <w:bCs/>
          <w:sz w:val="24"/>
          <w:szCs w:val="24"/>
        </w:rPr>
        <w:t xml:space="preserve"> dodává Daniel Hrbek. </w:t>
      </w:r>
      <w:r>
        <w:rPr>
          <w:rFonts w:asciiTheme="minorHAnsi" w:hAnsiTheme="minorHAnsi" w:cstheme="minorHAnsi"/>
          <w:bCs/>
          <w:sz w:val="24"/>
          <w:szCs w:val="24"/>
        </w:rPr>
        <w:t xml:space="preserve">Ten je zvědav </w:t>
      </w:r>
      <w:r w:rsidRPr="00EF1DEA">
        <w:rPr>
          <w:rFonts w:asciiTheme="minorHAnsi" w:hAnsiTheme="minorHAnsi" w:cstheme="minorHAnsi"/>
          <w:bCs/>
          <w:color w:val="000000"/>
          <w:sz w:val="24"/>
          <w:szCs w:val="24"/>
        </w:rPr>
        <w:t>na reakc</w:t>
      </w:r>
      <w:r>
        <w:rPr>
          <w:rFonts w:asciiTheme="minorHAnsi" w:hAnsiTheme="minorHAnsi" w:cstheme="minorHAnsi"/>
          <w:bCs/>
          <w:color w:val="000000"/>
          <w:sz w:val="24"/>
          <w:szCs w:val="24"/>
        </w:rPr>
        <w:t>e</w:t>
      </w:r>
      <w:r w:rsidRPr="00EF1DEA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kolegů </w:t>
      </w:r>
      <w:r w:rsidRPr="00EF1DEA">
        <w:rPr>
          <w:rFonts w:asciiTheme="minorHAnsi" w:hAnsiTheme="minorHAnsi" w:cstheme="minorHAnsi"/>
          <w:sz w:val="24"/>
          <w:szCs w:val="24"/>
        </w:rPr>
        <w:t xml:space="preserve">z amerických divadel </w:t>
      </w:r>
      <w:r>
        <w:rPr>
          <w:rFonts w:asciiTheme="minorHAnsi" w:hAnsiTheme="minorHAnsi" w:cstheme="minorHAnsi"/>
          <w:sz w:val="24"/>
          <w:szCs w:val="24"/>
        </w:rPr>
        <w:t xml:space="preserve">a také </w:t>
      </w:r>
      <w:r w:rsidRPr="00EF1DEA">
        <w:rPr>
          <w:rFonts w:asciiTheme="minorHAnsi" w:hAnsiTheme="minorHAnsi" w:cstheme="minorHAnsi"/>
          <w:sz w:val="24"/>
          <w:szCs w:val="24"/>
        </w:rPr>
        <w:t>na přijetí pedagogů a studentů univerzit</w:t>
      </w:r>
      <w:r>
        <w:rPr>
          <w:rFonts w:asciiTheme="minorHAnsi" w:hAnsiTheme="minorHAnsi" w:cstheme="minorHAnsi"/>
          <w:sz w:val="24"/>
          <w:szCs w:val="24"/>
        </w:rPr>
        <w:t xml:space="preserve"> z obou měst, kteří jsou na představení zváni.</w:t>
      </w:r>
      <w:r w:rsidRPr="00EF1DEA">
        <w:rPr>
          <w:rFonts w:asciiTheme="minorHAnsi" w:hAnsiTheme="minorHAnsi" w:cstheme="minorHAnsi"/>
          <w:sz w:val="24"/>
          <w:szCs w:val="24"/>
        </w:rPr>
        <w:t xml:space="preserve"> Součástí minifestivalu </w:t>
      </w:r>
      <w:r w:rsidRPr="00EF1DEA">
        <w:rPr>
          <w:rFonts w:asciiTheme="minorHAnsi" w:hAnsiTheme="minorHAnsi" w:cstheme="minorHAnsi"/>
          <w:sz w:val="24"/>
          <w:szCs w:val="24"/>
        </w:rPr>
        <w:lastRenderedPageBreak/>
        <w:t xml:space="preserve">původních českých her budou </w:t>
      </w:r>
      <w:r>
        <w:rPr>
          <w:rFonts w:asciiTheme="minorHAnsi" w:hAnsiTheme="minorHAnsi" w:cstheme="minorHAnsi"/>
          <w:sz w:val="24"/>
          <w:szCs w:val="24"/>
        </w:rPr>
        <w:t>také</w:t>
      </w:r>
      <w:r w:rsidRPr="00EF1DEA">
        <w:rPr>
          <w:rFonts w:asciiTheme="minorHAnsi" w:hAnsiTheme="minorHAnsi" w:cstheme="minorHAnsi"/>
          <w:sz w:val="24"/>
          <w:szCs w:val="24"/>
        </w:rPr>
        <w:t xml:space="preserve"> následné moderované debaty s </w:t>
      </w:r>
      <w:r w:rsidR="00175B27">
        <w:rPr>
          <w:rFonts w:asciiTheme="minorHAnsi" w:hAnsiTheme="minorHAnsi" w:cstheme="minorHAnsi"/>
          <w:sz w:val="24"/>
          <w:szCs w:val="24"/>
        </w:rPr>
        <w:t>běžnými</w:t>
      </w:r>
      <w:r w:rsidRPr="00EF1DEA">
        <w:rPr>
          <w:rFonts w:asciiTheme="minorHAnsi" w:hAnsiTheme="minorHAnsi" w:cstheme="minorHAnsi"/>
          <w:sz w:val="24"/>
          <w:szCs w:val="24"/>
        </w:rPr>
        <w:t xml:space="preserve"> americkými diváky</w:t>
      </w:r>
      <w:r w:rsidR="00175B27">
        <w:rPr>
          <w:rFonts w:asciiTheme="minorHAnsi" w:hAnsiTheme="minorHAnsi" w:cstheme="minorHAnsi"/>
          <w:sz w:val="24"/>
          <w:szCs w:val="24"/>
        </w:rPr>
        <w:t>, které by vybrané tituly chtěly oslovit především.</w:t>
      </w:r>
    </w:p>
    <w:p w:rsidR="001A2718" w:rsidRPr="00EF1DEA" w:rsidRDefault="001A2718" w:rsidP="001A2718">
      <w:pPr>
        <w:jc w:val="both"/>
        <w:rPr>
          <w:rFonts w:asciiTheme="minorHAnsi" w:hAnsiTheme="minorHAnsi" w:cstheme="minorHAnsi"/>
          <w:bCs/>
          <w:i/>
          <w:sz w:val="24"/>
          <w:szCs w:val="24"/>
        </w:rPr>
      </w:pPr>
    </w:p>
    <w:p w:rsidR="001A2718" w:rsidRPr="00EF1DEA" w:rsidRDefault="001A2718" w:rsidP="001A271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F1DEA">
        <w:rPr>
          <w:rFonts w:asciiTheme="minorHAnsi" w:hAnsiTheme="minorHAnsi" w:cstheme="minorHAnsi"/>
          <w:b/>
          <w:bCs/>
          <w:sz w:val="24"/>
          <w:szCs w:val="24"/>
        </w:rPr>
        <w:t xml:space="preserve">Roční přípravy </w:t>
      </w:r>
      <w:r w:rsidR="00802A40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EF1DEA">
        <w:rPr>
          <w:rFonts w:asciiTheme="minorHAnsi" w:hAnsiTheme="minorHAnsi" w:cstheme="minorHAnsi"/>
          <w:b/>
          <w:bCs/>
          <w:sz w:val="24"/>
          <w:szCs w:val="24"/>
        </w:rPr>
        <w:t xml:space="preserve"> V.I.P. hosté</w:t>
      </w:r>
    </w:p>
    <w:p w:rsidR="001A2718" w:rsidRPr="00EF1DEA" w:rsidRDefault="001A2718" w:rsidP="001A2718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Připravit výjezd do 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dvou měst v </w:t>
      </w: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>USA trvalo zhruba rok. „</w:t>
      </w:r>
      <w:r w:rsidRPr="00EF1DEA">
        <w:rPr>
          <w:rFonts w:asciiTheme="minorHAnsi" w:eastAsia="Times New Roman" w:hAnsiTheme="minorHAnsi" w:cstheme="minorHAnsi"/>
          <w:i/>
          <w:color w:val="000000"/>
          <w:sz w:val="24"/>
          <w:szCs w:val="24"/>
        </w:rPr>
        <w:t>Začali jsme překladem her do angličtiny, našim hercům zajistili jazykové zkoušky s americkým lektorem a rozjeli produkci,“</w:t>
      </w: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vypočítává ředitel Švandova divadla. Ten do 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>zámoří</w:t>
      </w: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odjíždí také jako režisér 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>většiny uváděných inscenací a</w:t>
      </w:r>
      <w:r w:rsidRPr="00EF1DEA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neúnavný fundraiser, který pro projekt shání peníze. Americká strana - ve spolupráci s českým zastupitelstvím ve Washingtonu a </w:t>
      </w:r>
      <w:proofErr w:type="spellStart"/>
      <w:r w:rsidRPr="00EF1DEA">
        <w:rPr>
          <w:rFonts w:asciiTheme="minorHAnsi" w:hAnsiTheme="minorHAnsi" w:cstheme="minorHAnsi"/>
          <w:sz w:val="24"/>
          <w:szCs w:val="24"/>
        </w:rPr>
        <w:t>Vaclav</w:t>
      </w:r>
      <w:proofErr w:type="spellEnd"/>
      <w:r w:rsidRPr="00EF1DEA">
        <w:rPr>
          <w:rFonts w:asciiTheme="minorHAnsi" w:hAnsiTheme="minorHAnsi" w:cstheme="minorHAnsi"/>
          <w:sz w:val="24"/>
          <w:szCs w:val="24"/>
        </w:rPr>
        <w:t xml:space="preserve"> Havel </w:t>
      </w:r>
      <w:proofErr w:type="spellStart"/>
      <w:r w:rsidRPr="00EF1DEA">
        <w:rPr>
          <w:rFonts w:asciiTheme="minorHAnsi" w:hAnsiTheme="minorHAnsi" w:cstheme="minorHAnsi"/>
          <w:sz w:val="24"/>
          <w:szCs w:val="24"/>
        </w:rPr>
        <w:t>Library</w:t>
      </w:r>
      <w:proofErr w:type="spellEnd"/>
      <w:r w:rsidRPr="00EF1DE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F1DEA">
        <w:rPr>
          <w:rFonts w:asciiTheme="minorHAnsi" w:hAnsiTheme="minorHAnsi" w:cstheme="minorHAnsi"/>
          <w:sz w:val="24"/>
          <w:szCs w:val="24"/>
        </w:rPr>
        <w:t>Foundation</w:t>
      </w:r>
      <w:proofErr w:type="spellEnd"/>
      <w:r w:rsidRPr="00EF1DEA">
        <w:rPr>
          <w:rFonts w:asciiTheme="minorHAnsi" w:hAnsiTheme="minorHAnsi" w:cstheme="minorHAnsi"/>
          <w:sz w:val="24"/>
          <w:szCs w:val="24"/>
        </w:rPr>
        <w:t xml:space="preserve"> v New Yorku - poskytuje českým hostů</w:t>
      </w:r>
      <w:r w:rsidR="00175B27">
        <w:rPr>
          <w:rFonts w:asciiTheme="minorHAnsi" w:hAnsiTheme="minorHAnsi" w:cstheme="minorHAnsi"/>
          <w:sz w:val="24"/>
          <w:szCs w:val="24"/>
        </w:rPr>
        <w:t>m</w:t>
      </w:r>
      <w:r w:rsidRPr="00EF1DEA">
        <w:rPr>
          <w:rFonts w:asciiTheme="minorHAnsi" w:hAnsiTheme="minorHAnsi" w:cstheme="minorHAnsi"/>
          <w:sz w:val="24"/>
          <w:szCs w:val="24"/>
        </w:rPr>
        <w:t xml:space="preserve"> mimořádnou týdenní rezidenci, zajišťuje </w:t>
      </w:r>
      <w:r>
        <w:rPr>
          <w:rFonts w:asciiTheme="minorHAnsi" w:hAnsiTheme="minorHAnsi" w:cstheme="minorHAnsi"/>
          <w:sz w:val="24"/>
          <w:szCs w:val="24"/>
        </w:rPr>
        <w:t xml:space="preserve">jim </w:t>
      </w:r>
      <w:r w:rsidRPr="00EF1DEA">
        <w:rPr>
          <w:rFonts w:asciiTheme="minorHAnsi" w:hAnsiTheme="minorHAnsi" w:cstheme="minorHAnsi"/>
          <w:sz w:val="24"/>
          <w:szCs w:val="24"/>
        </w:rPr>
        <w:t xml:space="preserve">ubytování, propagaci </w:t>
      </w:r>
      <w:r w:rsidR="00175B27">
        <w:rPr>
          <w:rFonts w:asciiTheme="minorHAnsi" w:hAnsiTheme="minorHAnsi" w:cstheme="minorHAnsi"/>
          <w:sz w:val="24"/>
          <w:szCs w:val="24"/>
        </w:rPr>
        <w:t xml:space="preserve">představení </w:t>
      </w:r>
      <w:r>
        <w:rPr>
          <w:rFonts w:asciiTheme="minorHAnsi" w:hAnsiTheme="minorHAnsi" w:cstheme="minorHAnsi"/>
          <w:sz w:val="24"/>
          <w:szCs w:val="24"/>
        </w:rPr>
        <w:t>a organizaci</w:t>
      </w:r>
      <w:r w:rsidRPr="00EF1DEA">
        <w:rPr>
          <w:rFonts w:asciiTheme="minorHAnsi" w:hAnsiTheme="minorHAnsi" w:cstheme="minorHAnsi"/>
          <w:sz w:val="24"/>
          <w:szCs w:val="24"/>
        </w:rPr>
        <w:t xml:space="preserve"> diskusní</w:t>
      </w:r>
      <w:r>
        <w:rPr>
          <w:rFonts w:asciiTheme="minorHAnsi" w:hAnsiTheme="minorHAnsi" w:cstheme="minorHAnsi"/>
          <w:sz w:val="24"/>
          <w:szCs w:val="24"/>
        </w:rPr>
        <w:t>ch</w:t>
      </w:r>
      <w:r w:rsidRPr="00EF1DEA">
        <w:rPr>
          <w:rFonts w:asciiTheme="minorHAnsi" w:hAnsiTheme="minorHAnsi" w:cstheme="minorHAnsi"/>
          <w:sz w:val="24"/>
          <w:szCs w:val="24"/>
        </w:rPr>
        <w:t xml:space="preserve"> f</w:t>
      </w:r>
      <w:r w:rsidR="007A29F8">
        <w:rPr>
          <w:rFonts w:asciiTheme="minorHAnsi" w:hAnsiTheme="minorHAnsi" w:cstheme="minorHAnsi"/>
          <w:sz w:val="24"/>
          <w:szCs w:val="24"/>
        </w:rPr>
        <w:t>ór. A spolupracuje na pozvání V</w:t>
      </w:r>
      <w:r w:rsidRPr="00EF1DEA">
        <w:rPr>
          <w:rFonts w:asciiTheme="minorHAnsi" w:hAnsiTheme="minorHAnsi" w:cstheme="minorHAnsi"/>
          <w:sz w:val="24"/>
          <w:szCs w:val="24"/>
        </w:rPr>
        <w:t>I</w:t>
      </w:r>
      <w:r w:rsidR="007A29F8">
        <w:rPr>
          <w:rFonts w:asciiTheme="minorHAnsi" w:hAnsiTheme="minorHAnsi" w:cstheme="minorHAnsi"/>
          <w:sz w:val="24"/>
          <w:szCs w:val="24"/>
        </w:rPr>
        <w:t>P</w:t>
      </w:r>
      <w:r w:rsidRPr="00EF1DEA">
        <w:rPr>
          <w:rFonts w:asciiTheme="minorHAnsi" w:hAnsiTheme="minorHAnsi" w:cstheme="minorHAnsi"/>
          <w:sz w:val="24"/>
          <w:szCs w:val="24"/>
        </w:rPr>
        <w:t xml:space="preserve"> hostů, k nimž patří třeba </w:t>
      </w:r>
      <w:r w:rsidRPr="00CC6420">
        <w:rPr>
          <w:rFonts w:asciiTheme="minorHAnsi" w:hAnsiTheme="minorHAnsi" w:cstheme="minorHAnsi"/>
          <w:b/>
          <w:sz w:val="24"/>
          <w:szCs w:val="24"/>
        </w:rPr>
        <w:t>Madeleine Albright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EF1DEA">
        <w:rPr>
          <w:rFonts w:asciiTheme="minorHAnsi" w:hAnsiTheme="minorHAnsi" w:cstheme="minorHAnsi"/>
          <w:sz w:val="24"/>
          <w:szCs w:val="24"/>
        </w:rPr>
        <w:t xml:space="preserve"> </w:t>
      </w:r>
      <w:r w:rsidRPr="00CC6420">
        <w:rPr>
          <w:rFonts w:asciiTheme="minorHAnsi" w:hAnsiTheme="minorHAnsi" w:cstheme="minorHAnsi"/>
          <w:b/>
          <w:sz w:val="24"/>
          <w:szCs w:val="24"/>
        </w:rPr>
        <w:t>Susanne Vega</w:t>
      </w:r>
      <w:r>
        <w:rPr>
          <w:rFonts w:asciiTheme="minorHAnsi" w:hAnsiTheme="minorHAnsi" w:cstheme="minorHAnsi"/>
          <w:sz w:val="24"/>
          <w:szCs w:val="24"/>
        </w:rPr>
        <w:t xml:space="preserve"> a další př</w:t>
      </w:r>
      <w:r w:rsidR="00802A40">
        <w:rPr>
          <w:rFonts w:asciiTheme="minorHAnsi" w:hAnsiTheme="minorHAnsi" w:cstheme="minorHAnsi"/>
          <w:sz w:val="24"/>
          <w:szCs w:val="24"/>
        </w:rPr>
        <w:t>átelé</w:t>
      </w:r>
      <w:r>
        <w:rPr>
          <w:rFonts w:asciiTheme="minorHAnsi" w:hAnsiTheme="minorHAnsi" w:cstheme="minorHAnsi"/>
          <w:sz w:val="24"/>
          <w:szCs w:val="24"/>
        </w:rPr>
        <w:t xml:space="preserve"> smíchovské scény</w:t>
      </w:r>
      <w:r w:rsidRPr="00EF1DEA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1A2718" w:rsidRPr="001A2718" w:rsidRDefault="001A2718" w:rsidP="001A2718">
      <w:pPr>
        <w:spacing w:before="100" w:beforeAutospacing="1" w:after="100" w:afterAutospacing="1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1A2718">
        <w:rPr>
          <w:rFonts w:asciiTheme="minorHAnsi" w:hAnsiTheme="minorHAnsi" w:cstheme="minorHAnsi"/>
          <w:sz w:val="24"/>
          <w:szCs w:val="24"/>
        </w:rPr>
        <w:t>Ostatní náklady ve výši zhruba 1 500 000 korun</w:t>
      </w:r>
      <w:r w:rsidRPr="001A2718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hradí </w:t>
      </w:r>
      <w:r w:rsidR="00FA48C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částečně i </w:t>
      </w:r>
      <w:r w:rsidRPr="001A2718">
        <w:rPr>
          <w:rFonts w:asciiTheme="minorHAnsi" w:eastAsia="Times New Roman" w:hAnsiTheme="minorHAnsi" w:cstheme="minorHAnsi"/>
          <w:color w:val="000000"/>
          <w:sz w:val="24"/>
          <w:szCs w:val="24"/>
        </w:rPr>
        <w:t>samo Švandovo divadlo z fondu, vy</w:t>
      </w:r>
      <w:r w:rsidRPr="001A2718">
        <w:rPr>
          <w:rFonts w:asciiTheme="minorHAnsi" w:hAnsiTheme="minorHAnsi" w:cstheme="minorHAnsi"/>
          <w:bCs/>
          <w:color w:val="000000"/>
          <w:sz w:val="24"/>
          <w:szCs w:val="24"/>
        </w:rPr>
        <w:t>tvořeného ze svého zlepšeného hospodářského výsledku:</w:t>
      </w:r>
      <w:r w:rsidRPr="001A2718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„Podali jsme snad všechny žádosti o podporu z veřejných zdrojů. Stále doufáme, že </w:t>
      </w:r>
      <w:r w:rsidRPr="001A2718">
        <w:rPr>
          <w:rFonts w:asciiTheme="minorHAnsi" w:hAnsiTheme="minorHAnsi" w:cstheme="minorHAnsi"/>
          <w:sz w:val="24"/>
          <w:szCs w:val="24"/>
        </w:rPr>
        <w:t xml:space="preserve">akce s jednoznačným mezinárodním přesahem </w:t>
      </w:r>
      <w:r w:rsidRPr="00802A40">
        <w:rPr>
          <w:rFonts w:asciiTheme="minorHAnsi" w:hAnsiTheme="minorHAnsi" w:cstheme="minorHAnsi"/>
          <w:i/>
          <w:sz w:val="24"/>
          <w:szCs w:val="24"/>
        </w:rPr>
        <w:t xml:space="preserve">a symbolickým významem pro Českou republiku </w:t>
      </w:r>
      <w:r w:rsidR="00802A40">
        <w:rPr>
          <w:rFonts w:asciiTheme="minorHAnsi" w:hAnsiTheme="minorHAnsi" w:cstheme="minorHAnsi"/>
          <w:i/>
          <w:sz w:val="24"/>
          <w:szCs w:val="24"/>
        </w:rPr>
        <w:t>podpoří</w:t>
      </w:r>
      <w:r w:rsidRPr="00802A40">
        <w:rPr>
          <w:rFonts w:asciiTheme="minorHAnsi" w:hAnsiTheme="minorHAnsi" w:cstheme="minorHAnsi"/>
          <w:i/>
          <w:sz w:val="24"/>
          <w:szCs w:val="24"/>
        </w:rPr>
        <w:t xml:space="preserve"> nakonec grant</w:t>
      </w:r>
      <w:r w:rsidR="00802A40">
        <w:rPr>
          <w:rFonts w:asciiTheme="minorHAnsi" w:hAnsiTheme="minorHAnsi" w:cstheme="minorHAnsi"/>
          <w:i/>
          <w:sz w:val="24"/>
          <w:szCs w:val="24"/>
        </w:rPr>
        <w:t xml:space="preserve"> z</w:t>
      </w:r>
      <w:r w:rsidRPr="00802A40">
        <w:rPr>
          <w:rFonts w:asciiTheme="minorHAnsi" w:hAnsiTheme="minorHAnsi" w:cstheme="minorHAnsi"/>
          <w:i/>
          <w:sz w:val="24"/>
          <w:szCs w:val="24"/>
        </w:rPr>
        <w:t xml:space="preserve"> Ministerstva kultury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1A2718">
        <w:rPr>
          <w:rFonts w:asciiTheme="minorHAnsi" w:hAnsiTheme="minorHAnsi" w:cstheme="minorHAnsi"/>
          <w:bCs/>
          <w:i/>
          <w:color w:val="000000"/>
          <w:sz w:val="24"/>
          <w:szCs w:val="24"/>
        </w:rPr>
        <w:t>“</w:t>
      </w:r>
      <w:r w:rsidRPr="001A271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říká Daniel Hrbek, který o sponzorství jedná také s významnými firmami.  </w:t>
      </w:r>
    </w:p>
    <w:p w:rsidR="001A2718" w:rsidRPr="001A2718" w:rsidRDefault="001A2718" w:rsidP="001A2718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1A271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Začátkem července odjede Švandovo divadlo </w:t>
      </w:r>
      <w:r w:rsidRPr="001A2718">
        <w:rPr>
          <w:rFonts w:asciiTheme="minorHAnsi" w:hAnsiTheme="minorHAnsi" w:cstheme="minorHAnsi"/>
          <w:sz w:val="24"/>
          <w:szCs w:val="24"/>
        </w:rPr>
        <w:t xml:space="preserve">s inscenací </w:t>
      </w:r>
      <w:proofErr w:type="spellStart"/>
      <w:r w:rsidRPr="001A2718">
        <w:rPr>
          <w:rFonts w:asciiTheme="minorHAnsi" w:hAnsiTheme="minorHAnsi" w:cstheme="minorHAnsi"/>
          <w:sz w:val="24"/>
          <w:szCs w:val="24"/>
        </w:rPr>
        <w:t>Cry</w:t>
      </w:r>
      <w:proofErr w:type="spellEnd"/>
      <w:r w:rsidRPr="001A2718">
        <w:rPr>
          <w:rFonts w:asciiTheme="minorHAnsi" w:hAnsiTheme="minorHAnsi" w:cstheme="minorHAnsi"/>
          <w:sz w:val="24"/>
          <w:szCs w:val="24"/>
        </w:rPr>
        <w:t xml:space="preserve"> Baby </w:t>
      </w:r>
      <w:proofErr w:type="spellStart"/>
      <w:r w:rsidRPr="001A2718">
        <w:rPr>
          <w:rFonts w:asciiTheme="minorHAnsi" w:hAnsiTheme="minorHAnsi" w:cstheme="minorHAnsi"/>
          <w:sz w:val="24"/>
          <w:szCs w:val="24"/>
        </w:rPr>
        <w:t>Cry</w:t>
      </w:r>
      <w:proofErr w:type="spellEnd"/>
      <w:r w:rsidRPr="001A2718">
        <w:rPr>
          <w:rFonts w:asciiTheme="minorHAnsi" w:hAnsiTheme="minorHAnsi" w:cstheme="minorHAnsi"/>
          <w:sz w:val="24"/>
          <w:szCs w:val="24"/>
        </w:rPr>
        <w:t xml:space="preserve"> na festival V4 do maďarského </w:t>
      </w:r>
      <w:proofErr w:type="spellStart"/>
      <w:r w:rsidRPr="001A2718">
        <w:rPr>
          <w:rFonts w:asciiTheme="minorHAnsi" w:hAnsiTheme="minorHAnsi" w:cstheme="minorHAnsi"/>
          <w:sz w:val="24"/>
          <w:szCs w:val="24"/>
        </w:rPr>
        <w:t>Vácu</w:t>
      </w:r>
      <w:proofErr w:type="spellEnd"/>
      <w:r w:rsidRPr="001A2718">
        <w:rPr>
          <w:rFonts w:asciiTheme="minorHAnsi" w:hAnsiTheme="minorHAnsi" w:cstheme="minorHAnsi"/>
          <w:sz w:val="24"/>
          <w:szCs w:val="24"/>
        </w:rPr>
        <w:t xml:space="preserve"> a na pod</w:t>
      </w:r>
      <w:r>
        <w:rPr>
          <w:rFonts w:asciiTheme="minorHAnsi" w:hAnsiTheme="minorHAnsi" w:cstheme="minorHAnsi"/>
          <w:sz w:val="24"/>
          <w:szCs w:val="24"/>
        </w:rPr>
        <w:t>z</w:t>
      </w:r>
      <w:r w:rsidRPr="001A2718">
        <w:rPr>
          <w:rFonts w:asciiTheme="minorHAnsi" w:hAnsiTheme="minorHAnsi" w:cstheme="minorHAnsi"/>
          <w:sz w:val="24"/>
          <w:szCs w:val="24"/>
        </w:rPr>
        <w:t xml:space="preserve">im ho čeká ještě tradiční hostování na Slovensku. Do USA, jde za poslední čtyři roky odehrálo toto divadlo už přes 80 představení, se chce </w:t>
      </w:r>
      <w:r>
        <w:rPr>
          <w:rFonts w:asciiTheme="minorHAnsi" w:hAnsiTheme="minorHAnsi" w:cstheme="minorHAnsi"/>
          <w:sz w:val="24"/>
          <w:szCs w:val="24"/>
        </w:rPr>
        <w:t xml:space="preserve">vrátit </w:t>
      </w:r>
      <w:r w:rsidRPr="001A2718">
        <w:rPr>
          <w:rFonts w:asciiTheme="minorHAnsi" w:hAnsiTheme="minorHAnsi" w:cstheme="minorHAnsi"/>
          <w:sz w:val="24"/>
          <w:szCs w:val="24"/>
        </w:rPr>
        <w:t>v roce 2020.</w:t>
      </w:r>
    </w:p>
    <w:p w:rsidR="001A2718" w:rsidRPr="00EF1DEA" w:rsidRDefault="007D5262" w:rsidP="001A2718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hyperlink r:id="rId4" w:history="1">
        <w:r w:rsidR="001A2718" w:rsidRPr="000253B5">
          <w:rPr>
            <w:rStyle w:val="Hypertextovodkaz"/>
            <w:rFonts w:asciiTheme="minorHAnsi" w:eastAsia="Times New Roman" w:hAnsiTheme="minorHAnsi" w:cstheme="minorHAnsi"/>
            <w:sz w:val="24"/>
            <w:szCs w:val="24"/>
          </w:rPr>
          <w:t>www.svandovodivadlo.cz</w:t>
        </w:r>
      </w:hyperlink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718"/>
    <w:rsid w:val="000A3A26"/>
    <w:rsid w:val="00175B27"/>
    <w:rsid w:val="001A2718"/>
    <w:rsid w:val="003813AB"/>
    <w:rsid w:val="00413EFD"/>
    <w:rsid w:val="005F70EC"/>
    <w:rsid w:val="007A29F8"/>
    <w:rsid w:val="007D5262"/>
    <w:rsid w:val="00802A40"/>
    <w:rsid w:val="00FA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35D22-D3E0-44BB-B2E2-53732310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2718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A27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Švandovo divadlo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Bičíková</dc:creator>
  <cp:lastModifiedBy>Magdalena Bičíková</cp:lastModifiedBy>
  <cp:revision>2</cp:revision>
  <dcterms:created xsi:type="dcterms:W3CDTF">2018-06-18T15:20:00Z</dcterms:created>
  <dcterms:modified xsi:type="dcterms:W3CDTF">2018-06-18T15:20:00Z</dcterms:modified>
</cp:coreProperties>
</file>