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834" w:rsidRDefault="000A0834" w:rsidP="009846EA">
      <w:pPr>
        <w:pStyle w:val="Standarduser"/>
        <w:rPr>
          <w:rFonts w:ascii="Calibri" w:hAnsi="Calibri" w:cs="Calibri"/>
          <w:b/>
          <w:bCs/>
          <w:sz w:val="32"/>
          <w:szCs w:val="32"/>
        </w:rPr>
      </w:pPr>
    </w:p>
    <w:p w:rsidR="000A0834" w:rsidRDefault="002D64C0" w:rsidP="009846EA">
      <w:pPr>
        <w:pStyle w:val="Prosttext1"/>
        <w:jc w:val="center"/>
        <w:rPr>
          <w:rFonts w:cs="Times New Roman"/>
        </w:rPr>
      </w:pPr>
      <w:r>
        <w:rPr>
          <w:noProof/>
          <w:lang w:eastAsia="cs-CZ" w:bidi="ar-SA"/>
        </w:rPr>
        <w:drawing>
          <wp:anchor distT="0" distB="0" distL="114935" distR="114935" simplePos="0" relativeHeight="251658240" behindDoc="0" locked="0" layoutInCell="1" allowOverlap="1">
            <wp:simplePos x="0" y="0"/>
            <wp:positionH relativeFrom="column">
              <wp:posOffset>915035</wp:posOffset>
            </wp:positionH>
            <wp:positionV relativeFrom="paragraph">
              <wp:posOffset>130175</wp:posOffset>
            </wp:positionV>
            <wp:extent cx="4307205" cy="516255"/>
            <wp:effectExtent l="0" t="0" r="0" b="0"/>
            <wp:wrapSquare wrapText="bothSides"/>
            <wp:docPr id="7"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7205" cy="5162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A0834" w:rsidRDefault="000A0834" w:rsidP="009846EA">
      <w:pPr>
        <w:pStyle w:val="Prosttext1"/>
        <w:jc w:val="center"/>
        <w:rPr>
          <w:rFonts w:cs="Times New Roman"/>
        </w:rPr>
      </w:pPr>
    </w:p>
    <w:p w:rsidR="000A0834" w:rsidRDefault="000A0834" w:rsidP="009846EA">
      <w:pPr>
        <w:pStyle w:val="Prosttext1"/>
        <w:jc w:val="center"/>
        <w:rPr>
          <w:rFonts w:cs="Times New Roman"/>
          <w:b/>
          <w:bCs/>
        </w:rPr>
      </w:pPr>
    </w:p>
    <w:p w:rsidR="000A0834" w:rsidRDefault="000A0834" w:rsidP="009846EA">
      <w:pPr>
        <w:pStyle w:val="Prosttext1"/>
        <w:jc w:val="center"/>
        <w:rPr>
          <w:rFonts w:cs="Times New Roman"/>
          <w:b/>
          <w:bCs/>
        </w:rPr>
      </w:pPr>
    </w:p>
    <w:p w:rsidR="000A0834" w:rsidRDefault="000A0834" w:rsidP="009846EA">
      <w:pPr>
        <w:pStyle w:val="Prosttext1"/>
        <w:jc w:val="center"/>
        <w:rPr>
          <w:rFonts w:cs="Times New Roman"/>
          <w:b/>
          <w:bCs/>
        </w:rPr>
      </w:pPr>
    </w:p>
    <w:p w:rsidR="000A0834" w:rsidRDefault="000A0834" w:rsidP="009846EA">
      <w:pPr>
        <w:pStyle w:val="Prosttext1"/>
        <w:jc w:val="center"/>
        <w:rPr>
          <w:rFonts w:cs="Times New Roman"/>
          <w:b/>
          <w:bCs/>
        </w:rPr>
      </w:pPr>
    </w:p>
    <w:p w:rsidR="000A0834" w:rsidRDefault="000A0834" w:rsidP="009846EA">
      <w:pPr>
        <w:pStyle w:val="Prosttext1"/>
        <w:jc w:val="center"/>
        <w:rPr>
          <w:rFonts w:cs="Times New Roman"/>
          <w:b/>
          <w:bCs/>
        </w:rPr>
      </w:pPr>
    </w:p>
    <w:p w:rsidR="000A0834" w:rsidRDefault="000A0834" w:rsidP="009846EA">
      <w:pPr>
        <w:pStyle w:val="Prosttext1"/>
        <w:jc w:val="center"/>
        <w:rPr>
          <w:rFonts w:cs="Times New Roman"/>
          <w:b/>
          <w:bCs/>
        </w:rPr>
      </w:pPr>
    </w:p>
    <w:p w:rsidR="000A0834" w:rsidRDefault="000A0834" w:rsidP="009846EA">
      <w:pPr>
        <w:pStyle w:val="Prosttext1"/>
        <w:jc w:val="center"/>
        <w:rPr>
          <w:rFonts w:cs="Times New Roman"/>
          <w:b/>
          <w:bCs/>
        </w:rPr>
      </w:pPr>
    </w:p>
    <w:p w:rsidR="000A0834" w:rsidRDefault="000A0834" w:rsidP="009846EA">
      <w:pPr>
        <w:pStyle w:val="Standarduser"/>
        <w:spacing w:line="360" w:lineRule="auto"/>
        <w:jc w:val="center"/>
        <w:rPr>
          <w:rFonts w:eastAsia="Times New Roman" w:cs="Times New Roman"/>
          <w:color w:val="595959"/>
        </w:rPr>
      </w:pPr>
      <w:r>
        <w:rPr>
          <w:rFonts w:eastAsia="Times New Roman" w:cs="Times New Roman"/>
          <w:color w:val="595959"/>
        </w:rPr>
        <w:t>TISKOVÁ ZPRÁVA</w:t>
      </w:r>
    </w:p>
    <w:p w:rsidR="000A0834" w:rsidRDefault="000A0834" w:rsidP="009846EA">
      <w:pPr>
        <w:pStyle w:val="Odstavecseseznamem1"/>
        <w:spacing w:line="360" w:lineRule="auto"/>
        <w:ind w:left="0"/>
        <w:jc w:val="center"/>
        <w:rPr>
          <w:rFonts w:eastAsia="Times New Roman" w:cs="Times New Roman"/>
        </w:rPr>
      </w:pPr>
      <w:r>
        <w:rPr>
          <w:rFonts w:eastAsia="Times New Roman" w:cs="Times New Roman"/>
          <w:color w:val="595959"/>
        </w:rPr>
        <w:t>14. května 2018</w:t>
      </w:r>
    </w:p>
    <w:p w:rsidR="000A0834" w:rsidRDefault="000A0834" w:rsidP="009846EA">
      <w:pPr>
        <w:pStyle w:val="Standarduser"/>
        <w:spacing w:line="360" w:lineRule="auto"/>
        <w:rPr>
          <w:rFonts w:eastAsia="Times New Roman" w:cs="Times New Roman"/>
        </w:rPr>
      </w:pPr>
    </w:p>
    <w:p w:rsidR="000A0834" w:rsidRDefault="000A0834" w:rsidP="009846EA">
      <w:pPr>
        <w:pStyle w:val="Standarduser"/>
        <w:spacing w:line="360" w:lineRule="auto"/>
        <w:jc w:val="center"/>
        <w:rPr>
          <w:rFonts w:eastAsia="Times New Roman" w:cs="Times New Roman"/>
        </w:rPr>
      </w:pPr>
    </w:p>
    <w:p w:rsidR="000A0834" w:rsidRDefault="000A0834" w:rsidP="009846EA">
      <w:pPr>
        <w:pStyle w:val="Standarduser"/>
        <w:spacing w:line="360" w:lineRule="auto"/>
        <w:rPr>
          <w:rFonts w:eastAsia="Times New Roman" w:cs="Times New Roman"/>
        </w:rPr>
      </w:pPr>
    </w:p>
    <w:p w:rsidR="000A0834" w:rsidRDefault="000A0834" w:rsidP="009846EA">
      <w:pPr>
        <w:pStyle w:val="Standarduser"/>
        <w:spacing w:line="288" w:lineRule="auto"/>
        <w:rPr>
          <w:rFonts w:eastAsia="Times New Roman" w:cs="Times New Roman"/>
          <w:caps/>
          <w:sz w:val="52"/>
          <w:szCs w:val="52"/>
        </w:rPr>
      </w:pPr>
    </w:p>
    <w:p w:rsidR="000A0834" w:rsidRDefault="000A0834" w:rsidP="009846EA">
      <w:pPr>
        <w:pStyle w:val="Standarduser"/>
        <w:spacing w:line="288" w:lineRule="auto"/>
        <w:jc w:val="center"/>
        <w:rPr>
          <w:rFonts w:eastAsia="Times New Roman" w:cs="Times New Roman"/>
          <w:caps/>
          <w:sz w:val="52"/>
          <w:szCs w:val="52"/>
        </w:rPr>
      </w:pPr>
      <w:r w:rsidRPr="00E54A67">
        <w:rPr>
          <w:rFonts w:eastAsia="Times New Roman" w:cs="Times New Roman"/>
          <w:caps/>
          <w:sz w:val="52"/>
          <w:szCs w:val="52"/>
        </w:rPr>
        <w:t>Úklady a láska</w:t>
      </w:r>
      <w:r>
        <w:rPr>
          <w:rFonts w:eastAsia="Times New Roman" w:cs="Times New Roman"/>
          <w:caps/>
          <w:sz w:val="52"/>
          <w:szCs w:val="52"/>
        </w:rPr>
        <w:t xml:space="preserve"> - </w:t>
      </w:r>
    </w:p>
    <w:p w:rsidR="00210461" w:rsidRDefault="000A0834" w:rsidP="00210461">
      <w:pPr>
        <w:pStyle w:val="Standarduser"/>
        <w:spacing w:line="288" w:lineRule="auto"/>
        <w:jc w:val="center"/>
        <w:rPr>
          <w:rFonts w:eastAsia="Times New Roman" w:cs="Times New Roman"/>
          <w:caps/>
          <w:sz w:val="52"/>
          <w:szCs w:val="52"/>
        </w:rPr>
      </w:pPr>
      <w:r>
        <w:rPr>
          <w:rFonts w:eastAsia="Times New Roman" w:cs="Times New Roman"/>
          <w:caps/>
          <w:sz w:val="52"/>
          <w:szCs w:val="52"/>
        </w:rPr>
        <w:t xml:space="preserve">Klasický trhák </w:t>
      </w:r>
    </w:p>
    <w:p w:rsidR="00210461" w:rsidRDefault="000A0834" w:rsidP="00210461">
      <w:pPr>
        <w:pStyle w:val="Standarduser"/>
        <w:spacing w:line="288" w:lineRule="auto"/>
        <w:jc w:val="center"/>
        <w:rPr>
          <w:rFonts w:eastAsia="Times New Roman" w:cs="Times New Roman"/>
          <w:caps/>
          <w:sz w:val="52"/>
          <w:szCs w:val="52"/>
        </w:rPr>
      </w:pPr>
      <w:r>
        <w:rPr>
          <w:rFonts w:eastAsia="Times New Roman" w:cs="Times New Roman"/>
          <w:caps/>
          <w:sz w:val="52"/>
          <w:szCs w:val="52"/>
        </w:rPr>
        <w:t>o lásce</w:t>
      </w:r>
      <w:r w:rsidR="00210461">
        <w:rPr>
          <w:rFonts w:eastAsia="Times New Roman" w:cs="Times New Roman"/>
          <w:caps/>
          <w:sz w:val="52"/>
          <w:szCs w:val="52"/>
        </w:rPr>
        <w:t xml:space="preserve"> </w:t>
      </w:r>
      <w:r w:rsidR="002D64C0">
        <w:rPr>
          <w:rFonts w:eastAsia="Times New Roman" w:cs="Times New Roman"/>
          <w:caps/>
          <w:sz w:val="52"/>
          <w:szCs w:val="52"/>
        </w:rPr>
        <w:t xml:space="preserve">A </w:t>
      </w:r>
      <w:r>
        <w:rPr>
          <w:rFonts w:eastAsia="Times New Roman" w:cs="Times New Roman"/>
          <w:caps/>
          <w:sz w:val="52"/>
          <w:szCs w:val="52"/>
        </w:rPr>
        <w:t xml:space="preserve">intrikách </w:t>
      </w:r>
    </w:p>
    <w:p w:rsidR="000A0834" w:rsidRDefault="000A0834" w:rsidP="00210461">
      <w:pPr>
        <w:pStyle w:val="Standarduser"/>
        <w:spacing w:line="288" w:lineRule="auto"/>
        <w:jc w:val="center"/>
        <w:rPr>
          <w:rFonts w:eastAsia="Times New Roman" w:cs="Times New Roman"/>
          <w:caps/>
          <w:sz w:val="52"/>
          <w:szCs w:val="52"/>
        </w:rPr>
      </w:pPr>
      <w:r>
        <w:rPr>
          <w:rFonts w:eastAsia="Times New Roman" w:cs="Times New Roman"/>
          <w:caps/>
          <w:sz w:val="52"/>
          <w:szCs w:val="52"/>
        </w:rPr>
        <w:t>bez hranic</w:t>
      </w:r>
    </w:p>
    <w:p w:rsidR="000A0834" w:rsidRDefault="000A0834" w:rsidP="009846EA">
      <w:pPr>
        <w:pStyle w:val="Standarduser"/>
        <w:spacing w:line="288" w:lineRule="auto"/>
        <w:jc w:val="center"/>
        <w:rPr>
          <w:rFonts w:eastAsia="Times New Roman" w:cs="Times New Roman"/>
          <w:caps/>
          <w:sz w:val="52"/>
          <w:szCs w:val="52"/>
        </w:rPr>
      </w:pPr>
    </w:p>
    <w:p w:rsidR="000A0834" w:rsidRDefault="000A0834" w:rsidP="009846EA">
      <w:pPr>
        <w:pStyle w:val="Standarduser"/>
        <w:spacing w:line="288" w:lineRule="auto"/>
        <w:jc w:val="center"/>
        <w:rPr>
          <w:rFonts w:eastAsia="Times New Roman" w:cs="Times New Roman"/>
          <w:caps/>
          <w:sz w:val="52"/>
          <w:szCs w:val="52"/>
        </w:rPr>
      </w:pPr>
    </w:p>
    <w:p w:rsidR="000A0834" w:rsidRDefault="000A0834" w:rsidP="009846EA">
      <w:pPr>
        <w:pStyle w:val="Standarduser"/>
        <w:rPr>
          <w:rFonts w:ascii="Calibri" w:hAnsi="Calibri" w:cs="Calibri"/>
          <w:b/>
          <w:bCs/>
        </w:rPr>
      </w:pPr>
    </w:p>
    <w:p w:rsidR="000A0834" w:rsidRDefault="000A0834" w:rsidP="009846EA">
      <w:pPr>
        <w:pStyle w:val="Standarduser"/>
        <w:rPr>
          <w:rFonts w:ascii="Calibri" w:hAnsi="Calibri" w:cs="Calibri"/>
          <w:b/>
          <w:bCs/>
        </w:rPr>
      </w:pPr>
    </w:p>
    <w:p w:rsidR="000A0834" w:rsidRDefault="000A0834" w:rsidP="009846EA">
      <w:pPr>
        <w:pStyle w:val="Standarduser"/>
        <w:spacing w:line="288" w:lineRule="auto"/>
        <w:rPr>
          <w:rFonts w:eastAsia="Times New Roman" w:cs="Times New Roman"/>
          <w:b/>
          <w:bCs/>
          <w:caps/>
        </w:rPr>
      </w:pPr>
    </w:p>
    <w:p w:rsidR="000A0834" w:rsidRPr="009846EA" w:rsidRDefault="002D64C0" w:rsidP="009846EA">
      <w:pPr>
        <w:pStyle w:val="Standarduser"/>
        <w:jc w:val="center"/>
        <w:rPr>
          <w:rFonts w:cs="Times New Roman"/>
          <w:lang w:eastAsia="ar-SA" w:bidi="ar-SA"/>
        </w:rPr>
      </w:pPr>
      <w:r>
        <w:rPr>
          <w:rFonts w:cs="Times New Roman"/>
          <w:noProof/>
          <w:lang w:eastAsia="cs-CZ" w:bidi="ar-SA"/>
        </w:rPr>
        <w:drawing>
          <wp:inline distT="0" distB="0" distL="0" distR="0">
            <wp:extent cx="895350" cy="1466850"/>
            <wp:effectExtent l="0" t="0" r="0" b="0"/>
            <wp:docPr id="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1466850"/>
                    </a:xfrm>
                    <a:prstGeom prst="rect">
                      <a:avLst/>
                    </a:prstGeom>
                    <a:solidFill>
                      <a:srgbClr val="FFFFFF"/>
                    </a:solidFill>
                    <a:ln>
                      <a:noFill/>
                    </a:ln>
                  </pic:spPr>
                </pic:pic>
              </a:graphicData>
            </a:graphic>
          </wp:inline>
        </w:drawing>
      </w:r>
      <w:r>
        <w:rPr>
          <w:rFonts w:cs="Times New Roman"/>
          <w:noProof/>
          <w:lang w:eastAsia="cs-CZ" w:bidi="ar-SA"/>
        </w:rPr>
        <w:drawing>
          <wp:inline distT="0" distB="0" distL="0" distR="0">
            <wp:extent cx="876300" cy="895350"/>
            <wp:effectExtent l="0" t="0" r="0" b="0"/>
            <wp:docPr id="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solidFill>
                      <a:srgbClr val="FFFFFF"/>
                    </a:solidFill>
                    <a:ln>
                      <a:noFill/>
                    </a:ln>
                  </pic:spPr>
                </pic:pic>
              </a:graphicData>
            </a:graphic>
          </wp:inline>
        </w:drawing>
      </w:r>
      <w:r>
        <w:rPr>
          <w:rFonts w:cs="Times New Roman"/>
          <w:noProof/>
          <w:lang w:eastAsia="cs-CZ" w:bidi="ar-SA"/>
        </w:rPr>
        <w:drawing>
          <wp:inline distT="0" distB="0" distL="0" distR="0">
            <wp:extent cx="990600" cy="838200"/>
            <wp:effectExtent l="0" t="0" r="0" b="0"/>
            <wp:docPr id="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solidFill>
                      <a:srgbClr val="FFFFFF"/>
                    </a:solidFill>
                    <a:ln>
                      <a:noFill/>
                    </a:ln>
                  </pic:spPr>
                </pic:pic>
              </a:graphicData>
            </a:graphic>
          </wp:inline>
        </w:drawing>
      </w:r>
    </w:p>
    <w:p w:rsidR="000A0834" w:rsidRDefault="000A0834" w:rsidP="009846EA">
      <w:pPr>
        <w:pStyle w:val="Standarduser"/>
        <w:rPr>
          <w:rFonts w:ascii="Calibri" w:hAnsi="Calibri" w:cs="Calibri"/>
          <w:b/>
          <w:bCs/>
          <w:sz w:val="32"/>
          <w:szCs w:val="32"/>
        </w:rPr>
      </w:pPr>
    </w:p>
    <w:p w:rsidR="000A0834" w:rsidRPr="00B5696A" w:rsidRDefault="000A0834" w:rsidP="009846EA">
      <w:pPr>
        <w:pStyle w:val="Standarduser"/>
        <w:rPr>
          <w:rFonts w:ascii="Calibri" w:hAnsi="Calibri" w:cs="Calibri"/>
          <w:b/>
          <w:bCs/>
        </w:rPr>
      </w:pPr>
      <w:r w:rsidRPr="00B5696A">
        <w:rPr>
          <w:rFonts w:ascii="Calibri" w:hAnsi="Calibri" w:cs="Calibri"/>
          <w:b/>
          <w:bCs/>
          <w:sz w:val="32"/>
          <w:szCs w:val="32"/>
        </w:rPr>
        <w:lastRenderedPageBreak/>
        <w:t>Úklady a láska. Švandovo divadlo uvede</w:t>
      </w:r>
      <w:r>
        <w:rPr>
          <w:rFonts w:ascii="Calibri" w:hAnsi="Calibri" w:cs="Calibri"/>
          <w:b/>
          <w:bCs/>
          <w:sz w:val="32"/>
          <w:szCs w:val="32"/>
        </w:rPr>
        <w:t xml:space="preserve"> slavný divadelní </w:t>
      </w:r>
      <w:r w:rsidRPr="00B5696A">
        <w:rPr>
          <w:rFonts w:ascii="Calibri" w:hAnsi="Calibri" w:cs="Calibri"/>
          <w:b/>
          <w:bCs/>
          <w:sz w:val="32"/>
          <w:szCs w:val="32"/>
        </w:rPr>
        <w:t>trhák</w:t>
      </w:r>
      <w:r>
        <w:rPr>
          <w:rFonts w:ascii="Calibri" w:hAnsi="Calibri" w:cs="Calibri"/>
          <w:b/>
          <w:bCs/>
          <w:sz w:val="32"/>
          <w:szCs w:val="32"/>
        </w:rPr>
        <w:t xml:space="preserve"> </w:t>
      </w:r>
      <w:r w:rsidRPr="00B5696A">
        <w:rPr>
          <w:rFonts w:ascii="Calibri" w:hAnsi="Calibri" w:cs="Calibri"/>
          <w:b/>
          <w:bCs/>
          <w:sz w:val="32"/>
          <w:szCs w:val="32"/>
        </w:rPr>
        <w:t xml:space="preserve"> </w:t>
      </w:r>
    </w:p>
    <w:p w:rsidR="000A0834" w:rsidRPr="00B5696A" w:rsidRDefault="000A0834" w:rsidP="009846EA">
      <w:pPr>
        <w:pStyle w:val="Normlnweb"/>
        <w:shd w:val="clear" w:color="auto" w:fill="FFFFFF"/>
        <w:rPr>
          <w:b/>
          <w:bCs/>
          <w:color w:val="000000"/>
          <w:shd w:val="clear" w:color="auto" w:fill="FFFFFF"/>
        </w:rPr>
      </w:pPr>
    </w:p>
    <w:p w:rsidR="000A0834" w:rsidRPr="00B5696A" w:rsidRDefault="000A0834" w:rsidP="009846EA">
      <w:pPr>
        <w:pStyle w:val="Normlnweb"/>
        <w:shd w:val="clear" w:color="auto" w:fill="FFFFFF"/>
        <w:rPr>
          <w:kern w:val="0"/>
          <w:lang w:eastAsia="cs-CZ"/>
        </w:rPr>
      </w:pPr>
      <w:r w:rsidRPr="00B5696A">
        <w:rPr>
          <w:b/>
          <w:bCs/>
          <w:noProof/>
        </w:rPr>
        <w:t>Na květen, měsíc lásky, smíchovský soubor načasoval dlouho očekávanou premiéru slavné hry Úklady a láska německého klasika Friedricha Schillera. Strhující příběh mladých milenců, kteří svedou osudový boj s vlastní nezkušeností i s intrikami mocných, tu diváci uvidí ve svěží režii Martina Františáka. Ten inscenaci</w:t>
      </w:r>
      <w:r w:rsidRPr="00B5696A">
        <w:rPr>
          <w:b/>
          <w:bCs/>
          <w:lang w:eastAsia="cs-CZ"/>
        </w:rPr>
        <w:t xml:space="preserve"> pojal v duchu Schillerova záměru jako divadelní trhák. Divákům tak nabídne svižné drama nabité city, energií, pohybem i nečekaným humorem. Premiéra je 26. května 2018 ve Velkém sále Švandova divadla.</w:t>
      </w:r>
    </w:p>
    <w:p w:rsidR="000A0834" w:rsidRPr="00E54A67" w:rsidRDefault="000A0834" w:rsidP="009846EA">
      <w:pPr>
        <w:rPr>
          <w:b/>
          <w:bCs/>
          <w:lang w:eastAsia="cs-CZ"/>
        </w:rPr>
      </w:pPr>
      <w:r w:rsidRPr="00E54A67">
        <w:rPr>
          <w:b/>
          <w:bCs/>
          <w:lang w:eastAsia="cs-CZ"/>
        </w:rPr>
        <w:t> </w:t>
      </w:r>
      <w:r w:rsidRPr="00E54A67">
        <w:rPr>
          <w:b/>
          <w:bCs/>
          <w:noProof/>
        </w:rPr>
        <w:t xml:space="preserve"> </w:t>
      </w:r>
    </w:p>
    <w:p w:rsidR="000A0834" w:rsidRPr="00E54A67" w:rsidRDefault="000A0834" w:rsidP="009846EA">
      <w:pPr>
        <w:rPr>
          <w:lang w:eastAsia="cs-CZ"/>
        </w:rPr>
      </w:pPr>
      <w:r w:rsidRPr="00E54A67">
        <w:rPr>
          <w:lang w:eastAsia="cs-CZ"/>
        </w:rPr>
        <w:t>Luisa (</w:t>
      </w:r>
      <w:r w:rsidRPr="00E54A67">
        <w:rPr>
          <w:b/>
          <w:bCs/>
          <w:lang w:eastAsia="cs-CZ"/>
        </w:rPr>
        <w:t>Denisa Barešová</w:t>
      </w:r>
      <w:r w:rsidRPr="00E54A67">
        <w:rPr>
          <w:lang w:eastAsia="cs-CZ"/>
        </w:rPr>
        <w:t>) je dcerou obyčejného hudebníka a má se provdat za tajemníka. Ferdinand (</w:t>
      </w:r>
      <w:r w:rsidRPr="00E54A67">
        <w:rPr>
          <w:b/>
          <w:bCs/>
          <w:lang w:eastAsia="cs-CZ"/>
        </w:rPr>
        <w:t>Tomáš Červinek</w:t>
      </w:r>
      <w:r w:rsidRPr="00E54A67">
        <w:rPr>
          <w:lang w:eastAsia="cs-CZ"/>
        </w:rPr>
        <w:t>) je synem vysoce postaveného kancléře a svatbu mu naplánovali s nejvlivnější ženou vévodství (</w:t>
      </w:r>
      <w:r w:rsidRPr="00E54A67">
        <w:rPr>
          <w:b/>
          <w:bCs/>
          <w:lang w:eastAsia="cs-CZ"/>
        </w:rPr>
        <w:t>Klára Cibulková</w:t>
      </w:r>
      <w:r w:rsidRPr="00E54A67">
        <w:rPr>
          <w:lang w:eastAsia="cs-CZ"/>
        </w:rPr>
        <w:t xml:space="preserve">). Ale ti dva se do sebe zamilují a postaví se proti celému světu. Čistá láska dvou teenagerů tak stojí proti chladné vypočítavosti a prohnaným úskokům těch, kteří sledují své vlastní cíle. Kdo v téhle bitvě zvítězí? A kdo v ní ztratí srdce, iluze a možná i život? </w:t>
      </w:r>
    </w:p>
    <w:p w:rsidR="000A0834" w:rsidRPr="00E54A67" w:rsidRDefault="000A0834" w:rsidP="009846EA">
      <w:pPr>
        <w:rPr>
          <w:lang w:eastAsia="cs-CZ"/>
        </w:rPr>
      </w:pPr>
    </w:p>
    <w:p w:rsidR="000A0834" w:rsidRPr="00E54A67" w:rsidRDefault="000A0834" w:rsidP="009846EA">
      <w:pPr>
        <w:rPr>
          <w:b/>
          <w:bCs/>
          <w:lang w:eastAsia="cs-CZ"/>
        </w:rPr>
      </w:pPr>
      <w:r w:rsidRPr="00E54A67">
        <w:rPr>
          <w:b/>
          <w:bCs/>
          <w:lang w:eastAsia="cs-CZ"/>
        </w:rPr>
        <w:t>Drama lásky v dnešním světě</w:t>
      </w:r>
    </w:p>
    <w:p w:rsidR="000A0834" w:rsidRDefault="000A0834" w:rsidP="009846EA">
      <w:pPr>
        <w:rPr>
          <w:lang w:eastAsia="cs-CZ"/>
        </w:rPr>
      </w:pPr>
    </w:p>
    <w:p w:rsidR="000A0834" w:rsidRDefault="000A0834" w:rsidP="009846EA">
      <w:pPr>
        <w:rPr>
          <w:lang w:eastAsia="cs-CZ"/>
        </w:rPr>
      </w:pPr>
      <w:r w:rsidRPr="00E54A67">
        <w:rPr>
          <w:lang w:eastAsia="cs-CZ"/>
        </w:rPr>
        <w:t xml:space="preserve">Podle režiséra </w:t>
      </w:r>
      <w:r w:rsidRPr="00E54A67">
        <w:rPr>
          <w:b/>
          <w:bCs/>
          <w:lang w:eastAsia="cs-CZ"/>
        </w:rPr>
        <w:t xml:space="preserve">Martina </w:t>
      </w:r>
      <w:proofErr w:type="spellStart"/>
      <w:r w:rsidRPr="00E54A67">
        <w:rPr>
          <w:b/>
          <w:bCs/>
          <w:lang w:eastAsia="cs-CZ"/>
        </w:rPr>
        <w:t>Františáka</w:t>
      </w:r>
      <w:proofErr w:type="spellEnd"/>
      <w:r w:rsidRPr="00E54A67">
        <w:rPr>
          <w:lang w:eastAsia="cs-CZ"/>
        </w:rPr>
        <w:t xml:space="preserve">, </w:t>
      </w:r>
      <w:r>
        <w:rPr>
          <w:lang w:eastAsia="cs-CZ"/>
        </w:rPr>
        <w:t xml:space="preserve">zkušeného </w:t>
      </w:r>
      <w:r w:rsidRPr="00E54A67">
        <w:rPr>
          <w:lang w:eastAsia="cs-CZ"/>
        </w:rPr>
        <w:t>tvůrce</w:t>
      </w:r>
      <w:r>
        <w:rPr>
          <w:lang w:eastAsia="cs-CZ"/>
        </w:rPr>
        <w:t xml:space="preserve"> </w:t>
      </w:r>
      <w:r w:rsidRPr="00E54A67">
        <w:rPr>
          <w:lang w:eastAsia="cs-CZ"/>
        </w:rPr>
        <w:t xml:space="preserve">a držitele řady divadelních cen, jsou Úklady a láska mimořádně přitažlivým dílem, které diváky ani herce nenechává vydechnout.  A </w:t>
      </w:r>
      <w:r>
        <w:rPr>
          <w:lang w:eastAsia="cs-CZ"/>
        </w:rPr>
        <w:t>divadelníky ne náhodou vyzývá</w:t>
      </w:r>
      <w:r w:rsidRPr="00E54A67">
        <w:rPr>
          <w:lang w:eastAsia="cs-CZ"/>
        </w:rPr>
        <w:t xml:space="preserve"> ke stále dalším zpracováním</w:t>
      </w:r>
      <w:r>
        <w:rPr>
          <w:lang w:eastAsia="cs-CZ"/>
        </w:rPr>
        <w:t>.</w:t>
      </w:r>
      <w:r w:rsidRPr="00E54A67">
        <w:rPr>
          <w:lang w:eastAsia="cs-CZ"/>
        </w:rPr>
        <w:t xml:space="preserve"> </w:t>
      </w:r>
      <w:r>
        <w:rPr>
          <w:lang w:eastAsia="cs-CZ"/>
        </w:rPr>
        <w:t xml:space="preserve"> </w:t>
      </w:r>
    </w:p>
    <w:p w:rsidR="000A0834" w:rsidRPr="00E54A67" w:rsidRDefault="000A0834" w:rsidP="009846EA">
      <w:pPr>
        <w:rPr>
          <w:lang w:eastAsia="cs-CZ"/>
        </w:rPr>
      </w:pPr>
    </w:p>
    <w:p w:rsidR="000A0834" w:rsidRDefault="000A0834" w:rsidP="009846EA">
      <w:pPr>
        <w:rPr>
          <w:lang w:eastAsia="cs-CZ"/>
        </w:rPr>
      </w:pPr>
      <w:r w:rsidRPr="003D3F31">
        <w:rPr>
          <w:lang w:eastAsia="cs-CZ"/>
        </w:rPr>
        <w:t xml:space="preserve">I proto sáhl režisér po novém překladu hry </w:t>
      </w:r>
      <w:bookmarkStart w:id="0" w:name="_Hlk513567660"/>
      <w:r w:rsidRPr="003D3F31">
        <w:rPr>
          <w:b/>
          <w:bCs/>
          <w:lang w:eastAsia="cs-CZ"/>
        </w:rPr>
        <w:t>Martina Sládečka</w:t>
      </w:r>
      <w:bookmarkEnd w:id="0"/>
      <w:r w:rsidRPr="003D3F31">
        <w:rPr>
          <w:lang w:eastAsia="cs-CZ"/>
        </w:rPr>
        <w:t xml:space="preserve">, vytvořeném přímo pro Švandovo divadlo – dnešním i maximálně </w:t>
      </w:r>
      <w:r w:rsidRPr="003D3F31">
        <w:rPr>
          <w:noProof/>
        </w:rPr>
        <w:t>věrném Schillerovu duchu a jazyku.</w:t>
      </w:r>
    </w:p>
    <w:p w:rsidR="000A0834" w:rsidRPr="00E54A67" w:rsidRDefault="000A0834" w:rsidP="009846EA">
      <w:pPr>
        <w:rPr>
          <w:lang w:eastAsia="cs-CZ"/>
        </w:rPr>
      </w:pPr>
    </w:p>
    <w:p w:rsidR="000A0834" w:rsidRPr="00E54A67" w:rsidRDefault="000A0834" w:rsidP="009846EA">
      <w:pPr>
        <w:rPr>
          <w:lang w:eastAsia="cs-CZ"/>
        </w:rPr>
      </w:pPr>
      <w:r w:rsidRPr="00E54A67">
        <w:rPr>
          <w:lang w:eastAsia="cs-CZ"/>
        </w:rPr>
        <w:t>Do inscenace</w:t>
      </w:r>
      <w:r>
        <w:rPr>
          <w:lang w:eastAsia="cs-CZ"/>
        </w:rPr>
        <w:t xml:space="preserve"> s efektní scénou a kostýmy</w:t>
      </w:r>
      <w:r w:rsidRPr="00E54A67">
        <w:rPr>
          <w:lang w:eastAsia="cs-CZ"/>
        </w:rPr>
        <w:t>, v </w:t>
      </w:r>
      <w:r>
        <w:rPr>
          <w:lang w:eastAsia="cs-CZ"/>
        </w:rPr>
        <w:t>níž</w:t>
      </w:r>
      <w:r w:rsidRPr="00E54A67">
        <w:rPr>
          <w:lang w:eastAsia="cs-CZ"/>
        </w:rPr>
        <w:t xml:space="preserve"> se dobové prvky důmyslně prolínají se současností, pak Martin </w:t>
      </w:r>
      <w:proofErr w:type="spellStart"/>
      <w:r w:rsidRPr="00E54A67">
        <w:rPr>
          <w:lang w:eastAsia="cs-CZ"/>
        </w:rPr>
        <w:t>Františák</w:t>
      </w:r>
      <w:proofErr w:type="spellEnd"/>
      <w:r w:rsidRPr="00E54A67">
        <w:rPr>
          <w:lang w:eastAsia="cs-CZ"/>
        </w:rPr>
        <w:t xml:space="preserve"> neváhal zapojit také loutky</w:t>
      </w:r>
      <w:r>
        <w:rPr>
          <w:lang w:eastAsia="cs-CZ"/>
        </w:rPr>
        <w:t xml:space="preserve"> a</w:t>
      </w:r>
      <w:r w:rsidRPr="00E54A67">
        <w:rPr>
          <w:lang w:eastAsia="cs-CZ"/>
        </w:rPr>
        <w:t xml:space="preserve"> živou hudbu. A při vedení herců vsadil na jejich opravdovost, citlivost a citovost. Schillerova stále živá předloha, zpracovaná</w:t>
      </w:r>
      <w:r>
        <w:rPr>
          <w:lang w:eastAsia="cs-CZ"/>
        </w:rPr>
        <w:t xml:space="preserve"> u Švandů neklasickým způsobem, </w:t>
      </w:r>
      <w:r w:rsidRPr="00E54A67">
        <w:rPr>
          <w:lang w:eastAsia="cs-CZ"/>
        </w:rPr>
        <w:t xml:space="preserve">tak nabídne publiku krásné, ale i kruté drama lásky a nevinnosti v dnešním světě. </w:t>
      </w:r>
    </w:p>
    <w:p w:rsidR="000A0834" w:rsidRPr="00E54A67" w:rsidRDefault="000A0834" w:rsidP="009846EA">
      <w:pPr>
        <w:rPr>
          <w:b/>
          <w:bCs/>
          <w:lang w:eastAsia="cs-CZ"/>
        </w:rPr>
      </w:pPr>
    </w:p>
    <w:p w:rsidR="000A0834" w:rsidRPr="00E54A67" w:rsidRDefault="000A0834" w:rsidP="009846EA">
      <w:pPr>
        <w:rPr>
          <w:b/>
          <w:bCs/>
          <w:lang w:eastAsia="cs-CZ"/>
        </w:rPr>
      </w:pPr>
      <w:r w:rsidRPr="00E54A67">
        <w:rPr>
          <w:b/>
          <w:bCs/>
          <w:lang w:eastAsia="cs-CZ"/>
        </w:rPr>
        <w:t>Svižný příběh pro Hollywood</w:t>
      </w:r>
    </w:p>
    <w:p w:rsidR="000A0834" w:rsidRDefault="000A0834" w:rsidP="009846EA">
      <w:pPr>
        <w:rPr>
          <w:lang w:eastAsia="cs-CZ"/>
        </w:rPr>
      </w:pPr>
    </w:p>
    <w:p w:rsidR="000A0834" w:rsidRPr="00E54A67" w:rsidRDefault="000A0834" w:rsidP="009846EA">
      <w:pPr>
        <w:rPr>
          <w:i/>
          <w:iCs/>
          <w:lang w:eastAsia="cs-CZ"/>
        </w:rPr>
      </w:pPr>
      <w:r w:rsidRPr="00E54A67">
        <w:rPr>
          <w:lang w:eastAsia="cs-CZ"/>
        </w:rPr>
        <w:t>Režisér sám k tomu říká: „</w:t>
      </w:r>
      <w:r w:rsidRPr="00E54A67">
        <w:rPr>
          <w:i/>
          <w:iCs/>
          <w:lang w:eastAsia="cs-CZ"/>
        </w:rPr>
        <w:t>Láska dvou mladých lidí, kterou jsme někdy jako ´tu první´ zažili všichni, je tu zároveň lakmusovým papírkem společnosti, v níž se odehrává. V našem případě je to společnost cynická, založená na bohatství a korupci, společnost ostrých loktů a rychlých řešení. S důsledky, které ti mocní a protřelí často už nejsou schopni dohlédnout“</w:t>
      </w:r>
      <w:r w:rsidRPr="00E54A67">
        <w:rPr>
          <w:lang w:eastAsia="cs-CZ"/>
        </w:rPr>
        <w:t xml:space="preserve">. V inscenaci pak naplno rozehrává souboj </w:t>
      </w:r>
      <w:r w:rsidRPr="00E54A67">
        <w:rPr>
          <w:i/>
          <w:iCs/>
          <w:lang w:eastAsia="cs-CZ"/>
        </w:rPr>
        <w:t xml:space="preserve">„lásky jako geniality </w:t>
      </w:r>
      <w:r>
        <w:rPr>
          <w:i/>
          <w:iCs/>
          <w:lang w:eastAsia="cs-CZ"/>
        </w:rPr>
        <w:t>S</w:t>
      </w:r>
      <w:r w:rsidRPr="00E54A67">
        <w:rPr>
          <w:i/>
          <w:iCs/>
          <w:lang w:eastAsia="cs-CZ"/>
        </w:rPr>
        <w:t xml:space="preserve">tvoření s úklady coby genialitou rozkladu“.  </w:t>
      </w:r>
    </w:p>
    <w:p w:rsidR="000A0834" w:rsidRDefault="000A0834" w:rsidP="009846EA">
      <w:pPr>
        <w:rPr>
          <w:lang w:eastAsia="cs-CZ"/>
        </w:rPr>
      </w:pPr>
    </w:p>
    <w:p w:rsidR="000A0834" w:rsidRPr="00E54A67" w:rsidRDefault="000A0834" w:rsidP="009846EA">
      <w:pPr>
        <w:rPr>
          <w:lang w:eastAsia="cs-CZ"/>
        </w:rPr>
      </w:pPr>
      <w:r>
        <w:rPr>
          <w:lang w:eastAsia="cs-CZ"/>
        </w:rPr>
        <w:t>A d</w:t>
      </w:r>
      <w:r w:rsidRPr="00E54A67">
        <w:rPr>
          <w:lang w:eastAsia="cs-CZ"/>
        </w:rPr>
        <w:t xml:space="preserve">ramaturgyně </w:t>
      </w:r>
      <w:r w:rsidRPr="00E54A67">
        <w:rPr>
          <w:b/>
          <w:bCs/>
          <w:lang w:eastAsia="cs-CZ"/>
        </w:rPr>
        <w:t>Martina Kinská</w:t>
      </w:r>
      <w:r w:rsidRPr="00E54A67">
        <w:rPr>
          <w:lang w:eastAsia="cs-CZ"/>
        </w:rPr>
        <w:t xml:space="preserve"> </w:t>
      </w:r>
      <w:r>
        <w:rPr>
          <w:lang w:eastAsia="cs-CZ"/>
        </w:rPr>
        <w:t>dodává</w:t>
      </w:r>
      <w:r w:rsidRPr="00E54A67">
        <w:rPr>
          <w:lang w:eastAsia="cs-CZ"/>
        </w:rPr>
        <w:t>: „</w:t>
      </w:r>
      <w:r w:rsidRPr="00E54A67">
        <w:rPr>
          <w:i/>
          <w:iCs/>
          <w:lang w:eastAsia="cs-CZ"/>
        </w:rPr>
        <w:t xml:space="preserve">Když Úklady a lásku čtete, nemůžete se ubránit dojmu, že kdyby žil Schiller dnes, psal by nejspíš pro Hollywood. I proto nám půjde o svižný příběh s rysy filmů Quentina </w:t>
      </w:r>
      <w:proofErr w:type="spellStart"/>
      <w:r w:rsidRPr="00E54A67">
        <w:rPr>
          <w:i/>
          <w:iCs/>
          <w:lang w:eastAsia="cs-CZ"/>
        </w:rPr>
        <w:t>Tarantina</w:t>
      </w:r>
      <w:proofErr w:type="spellEnd"/>
      <w:r w:rsidRPr="00E54A67">
        <w:rPr>
          <w:i/>
          <w:iCs/>
          <w:lang w:eastAsia="cs-CZ"/>
        </w:rPr>
        <w:t xml:space="preserve"> - příběh plný napětí, ostrých střihů a nečekaného humoru.“</w:t>
      </w:r>
    </w:p>
    <w:p w:rsidR="000A0834" w:rsidRPr="00E54A67" w:rsidRDefault="000A0834" w:rsidP="009846EA">
      <w:pPr>
        <w:rPr>
          <w:lang w:eastAsia="cs-CZ"/>
        </w:rPr>
      </w:pPr>
    </w:p>
    <w:p w:rsidR="000A0834" w:rsidRPr="00E54A67" w:rsidRDefault="000A0834" w:rsidP="009846EA">
      <w:pPr>
        <w:rPr>
          <w:b/>
          <w:bCs/>
          <w:lang w:eastAsia="cs-CZ"/>
        </w:rPr>
      </w:pPr>
      <w:r w:rsidRPr="00E54A67">
        <w:rPr>
          <w:b/>
          <w:bCs/>
          <w:lang w:eastAsia="cs-CZ"/>
        </w:rPr>
        <w:t xml:space="preserve">První láska bez hranic </w:t>
      </w:r>
    </w:p>
    <w:p w:rsidR="000A0834" w:rsidRDefault="000A0834" w:rsidP="009846EA">
      <w:pPr>
        <w:autoSpaceDE w:val="0"/>
        <w:autoSpaceDN w:val="0"/>
        <w:adjustRightInd w:val="0"/>
        <w:rPr>
          <w:lang w:eastAsia="cs-CZ"/>
        </w:rPr>
      </w:pPr>
    </w:p>
    <w:p w:rsidR="000A0834" w:rsidRPr="00B5696A" w:rsidRDefault="000A0834" w:rsidP="009846EA">
      <w:pPr>
        <w:autoSpaceDE w:val="0"/>
        <w:autoSpaceDN w:val="0"/>
        <w:adjustRightInd w:val="0"/>
        <w:rPr>
          <w:i/>
          <w:iCs/>
          <w:noProof/>
          <w:color w:val="282828"/>
        </w:rPr>
      </w:pPr>
      <w:r w:rsidRPr="00E54A67">
        <w:rPr>
          <w:lang w:eastAsia="cs-CZ"/>
        </w:rPr>
        <w:t>Ferdinanda, mladíka odhodlaného postavit se</w:t>
      </w:r>
      <w:r>
        <w:rPr>
          <w:lang w:eastAsia="cs-CZ"/>
        </w:rPr>
        <w:t xml:space="preserve"> kvůli své milé</w:t>
      </w:r>
      <w:r w:rsidRPr="00E54A67">
        <w:rPr>
          <w:lang w:eastAsia="cs-CZ"/>
        </w:rPr>
        <w:t xml:space="preserve"> i proti vlastnímu otci, hraje </w:t>
      </w:r>
      <w:r w:rsidRPr="00E54A67">
        <w:rPr>
          <w:lang w:eastAsia="cs-CZ"/>
        </w:rPr>
        <w:lastRenderedPageBreak/>
        <w:t xml:space="preserve">mladý člen Švandova divadla </w:t>
      </w:r>
      <w:r w:rsidRPr="00E54A67">
        <w:rPr>
          <w:b/>
          <w:bCs/>
          <w:lang w:eastAsia="cs-CZ"/>
        </w:rPr>
        <w:t>Tomáš Červinek.</w:t>
      </w:r>
      <w:r w:rsidRPr="00E54A67">
        <w:rPr>
          <w:lang w:eastAsia="cs-CZ"/>
        </w:rPr>
        <w:t xml:space="preserve"> </w:t>
      </w:r>
      <w:r w:rsidRPr="00E54A67">
        <w:rPr>
          <w:i/>
          <w:iCs/>
          <w:lang w:eastAsia="cs-CZ"/>
        </w:rPr>
        <w:t>„</w:t>
      </w:r>
      <w:r w:rsidRPr="00E54A67">
        <w:rPr>
          <w:i/>
          <w:iCs/>
          <w:noProof/>
          <w:color w:val="282828"/>
        </w:rPr>
        <w:t xml:space="preserve">Ferdinand je úplně normální mladý kluk, který právě prožívá svou první lásku - tu </w:t>
      </w:r>
      <w:r w:rsidRPr="00B5696A">
        <w:rPr>
          <w:i/>
          <w:iCs/>
          <w:noProof/>
          <w:color w:val="282828"/>
        </w:rPr>
        <w:t xml:space="preserve">jedinou, absolutní a nekonečnou. Všechno, co dělá, dělá se vší vážností a nasazením, až je u toho občas trošku trapný. Řekl bych, že v tom jsme si s Ferdinandem někdy docela podobní,” </w:t>
      </w:r>
      <w:r w:rsidRPr="001250AC">
        <w:rPr>
          <w:noProof/>
          <w:color w:val="282828"/>
        </w:rPr>
        <w:t xml:space="preserve">směje se herec, který </w:t>
      </w:r>
      <w:r w:rsidRPr="001250AC">
        <w:rPr>
          <w:lang w:eastAsia="cs-CZ"/>
        </w:rPr>
        <w:t>ve sv</w:t>
      </w:r>
      <w:r w:rsidRPr="00B5696A">
        <w:rPr>
          <w:lang w:eastAsia="cs-CZ"/>
        </w:rPr>
        <w:t>é roli předvádí i náročný fyzický výkon. Impul</w:t>
      </w:r>
      <w:r>
        <w:rPr>
          <w:lang w:eastAsia="cs-CZ"/>
        </w:rPr>
        <w:t>z</w:t>
      </w:r>
      <w:r w:rsidRPr="00B5696A">
        <w:rPr>
          <w:lang w:eastAsia="cs-CZ"/>
        </w:rPr>
        <w:t xml:space="preserve">ivní Ferdinand totiž </w:t>
      </w:r>
      <w:r w:rsidRPr="00B5696A">
        <w:rPr>
          <w:noProof/>
          <w:color w:val="282828"/>
        </w:rPr>
        <w:t>během svých nejdelších monologů dělá kliky, leze po žebříku nebo alespoň pobíhá po jevišti.</w:t>
      </w:r>
      <w:r w:rsidRPr="00B5696A">
        <w:rPr>
          <w:lang w:eastAsia="cs-CZ"/>
        </w:rPr>
        <w:t xml:space="preserve"> </w:t>
      </w:r>
    </w:p>
    <w:p w:rsidR="000A0834" w:rsidRPr="00622E4E" w:rsidRDefault="000A0834" w:rsidP="009846EA">
      <w:pPr>
        <w:autoSpaceDE w:val="0"/>
        <w:autoSpaceDN w:val="0"/>
        <w:adjustRightInd w:val="0"/>
        <w:rPr>
          <w:i/>
          <w:iCs/>
          <w:noProof/>
          <w:color w:val="282828"/>
        </w:rPr>
      </w:pPr>
    </w:p>
    <w:p w:rsidR="000A0834" w:rsidRPr="00E54A67" w:rsidRDefault="000A0834" w:rsidP="009846EA">
      <w:pPr>
        <w:autoSpaceDE w:val="0"/>
        <w:autoSpaceDN w:val="0"/>
        <w:adjustRightInd w:val="0"/>
        <w:jc w:val="both"/>
        <w:rPr>
          <w:noProof/>
        </w:rPr>
      </w:pPr>
      <w:r w:rsidRPr="00E54A67">
        <w:rPr>
          <w:lang w:eastAsia="cs-CZ"/>
        </w:rPr>
        <w:t xml:space="preserve">Luisu ztvární </w:t>
      </w:r>
      <w:r w:rsidRPr="00E54A67">
        <w:rPr>
          <w:b/>
          <w:bCs/>
          <w:lang w:eastAsia="cs-CZ"/>
        </w:rPr>
        <w:t>Denisa Barešová</w:t>
      </w:r>
      <w:r w:rsidRPr="00E54A67">
        <w:rPr>
          <w:lang w:eastAsia="cs-CZ"/>
        </w:rPr>
        <w:t>, čerstvá absolventka pražské DAMU</w:t>
      </w:r>
      <w:r>
        <w:rPr>
          <w:lang w:eastAsia="cs-CZ"/>
        </w:rPr>
        <w:t xml:space="preserve">. </w:t>
      </w:r>
      <w:r w:rsidRPr="00E54A67">
        <w:rPr>
          <w:lang w:eastAsia="cs-CZ"/>
        </w:rPr>
        <w:t>„</w:t>
      </w:r>
      <w:r w:rsidRPr="00E54A67">
        <w:rPr>
          <w:i/>
          <w:iCs/>
          <w:noProof/>
        </w:rPr>
        <w:t xml:space="preserve">Luisa je velmi zamilovaná, chytrá, silná, důsledná, dospělá a intuitivní. A mně třeba přijde i dost vtipná! Její láska k Ferdinandovi je právě taková, jaká první láska být musí:  šílená, spalující, majetnická. To samo o sobě je už dost nebezpečné. A </w:t>
      </w:r>
      <w:r>
        <w:rPr>
          <w:i/>
          <w:iCs/>
          <w:noProof/>
        </w:rPr>
        <w:t xml:space="preserve">v </w:t>
      </w:r>
      <w:r w:rsidRPr="00E54A67">
        <w:rPr>
          <w:i/>
          <w:iCs/>
          <w:noProof/>
        </w:rPr>
        <w:t>kombinaci s úklady je to katastrofální,”</w:t>
      </w:r>
      <w:r w:rsidRPr="00E54A67">
        <w:rPr>
          <w:noProof/>
        </w:rPr>
        <w:t xml:space="preserve"> </w:t>
      </w:r>
      <w:r>
        <w:rPr>
          <w:noProof/>
        </w:rPr>
        <w:t xml:space="preserve">uvádí </w:t>
      </w:r>
      <w:r w:rsidRPr="00E54A67">
        <w:rPr>
          <w:noProof/>
        </w:rPr>
        <w:t>herečka</w:t>
      </w:r>
      <w:r>
        <w:rPr>
          <w:noProof/>
        </w:rPr>
        <w:t>.</w:t>
      </w:r>
    </w:p>
    <w:p w:rsidR="000A0834" w:rsidRDefault="000A0834" w:rsidP="009846EA">
      <w:pPr>
        <w:pStyle w:val="Standard"/>
        <w:rPr>
          <w:rFonts w:ascii="Calibri" w:hAnsi="Calibri" w:cs="Calibri"/>
          <w:lang w:eastAsia="cs-CZ"/>
        </w:rPr>
      </w:pPr>
    </w:p>
    <w:p w:rsidR="000A0834" w:rsidRPr="00E54A67" w:rsidRDefault="000A0834" w:rsidP="009846EA">
      <w:pPr>
        <w:pStyle w:val="Standard"/>
        <w:rPr>
          <w:rFonts w:ascii="Calibri" w:hAnsi="Calibri" w:cs="Calibri"/>
        </w:rPr>
      </w:pPr>
      <w:r w:rsidRPr="00E54A67">
        <w:rPr>
          <w:rFonts w:ascii="Calibri" w:hAnsi="Calibri" w:cs="Calibri"/>
          <w:lang w:eastAsia="cs-CZ"/>
        </w:rPr>
        <w:t xml:space="preserve">Svou postavu naplno rozehrává také </w:t>
      </w:r>
      <w:r w:rsidRPr="00E54A67">
        <w:rPr>
          <w:rFonts w:ascii="Calibri" w:hAnsi="Calibri" w:cs="Calibri"/>
          <w:b/>
          <w:bCs/>
          <w:lang w:eastAsia="cs-CZ"/>
        </w:rPr>
        <w:t xml:space="preserve">Klára Cibulková </w:t>
      </w:r>
      <w:r w:rsidRPr="00E54A67">
        <w:rPr>
          <w:rFonts w:ascii="Calibri" w:hAnsi="Calibri" w:cs="Calibri"/>
          <w:lang w:eastAsia="cs-CZ"/>
        </w:rPr>
        <w:t xml:space="preserve">v úloze svůdné a protřelé Lady </w:t>
      </w:r>
      <w:proofErr w:type="spellStart"/>
      <w:r w:rsidRPr="00E54A67">
        <w:rPr>
          <w:rFonts w:ascii="Calibri" w:hAnsi="Calibri" w:cs="Calibri"/>
          <w:lang w:eastAsia="cs-CZ"/>
        </w:rPr>
        <w:t>Milfordové</w:t>
      </w:r>
      <w:proofErr w:type="spellEnd"/>
      <w:r w:rsidRPr="00E54A67">
        <w:rPr>
          <w:rFonts w:ascii="Calibri" w:hAnsi="Calibri" w:cs="Calibri"/>
          <w:lang w:eastAsia="cs-CZ"/>
        </w:rPr>
        <w:t xml:space="preserve">. </w:t>
      </w:r>
      <w:r w:rsidRPr="00E54A67">
        <w:rPr>
          <w:rFonts w:ascii="Calibri" w:hAnsi="Calibri" w:cs="Calibri"/>
          <w:i/>
          <w:iCs/>
          <w:lang w:eastAsia="cs-CZ"/>
        </w:rPr>
        <w:t>„</w:t>
      </w:r>
      <w:r w:rsidRPr="00E54A67">
        <w:rPr>
          <w:rFonts w:ascii="Calibri" w:hAnsi="Calibri" w:cs="Calibri"/>
          <w:i/>
          <w:iCs/>
        </w:rPr>
        <w:t xml:space="preserve">Lady </w:t>
      </w:r>
      <w:proofErr w:type="spellStart"/>
      <w:r w:rsidRPr="00E54A67">
        <w:rPr>
          <w:rFonts w:ascii="Calibri" w:hAnsi="Calibri" w:cs="Calibri"/>
          <w:i/>
          <w:iCs/>
        </w:rPr>
        <w:t>Milfordová</w:t>
      </w:r>
      <w:proofErr w:type="spellEnd"/>
      <w:r w:rsidRPr="00E54A67">
        <w:rPr>
          <w:rFonts w:ascii="Calibri" w:hAnsi="Calibri" w:cs="Calibri"/>
          <w:i/>
          <w:iCs/>
        </w:rPr>
        <w:t xml:space="preserve"> je manipulátorka a žena žijící ve společnosti odtržené od reality běžného života. Má šarm a vliv, ale její život, nesvoboda a nuda ji stravují.  </w:t>
      </w:r>
      <w:r>
        <w:rPr>
          <w:rFonts w:ascii="Calibri" w:hAnsi="Calibri" w:cs="Calibri"/>
          <w:i/>
          <w:iCs/>
        </w:rPr>
        <w:t xml:space="preserve">Mladíček </w:t>
      </w:r>
      <w:r w:rsidRPr="00E54A67">
        <w:rPr>
          <w:rFonts w:ascii="Calibri" w:hAnsi="Calibri" w:cs="Calibri"/>
          <w:i/>
          <w:iCs/>
        </w:rPr>
        <w:t>Ferdinand, kterého jí dohazují za manžela, se jí líbí</w:t>
      </w:r>
      <w:r>
        <w:rPr>
          <w:rFonts w:ascii="Calibri" w:hAnsi="Calibri" w:cs="Calibri"/>
          <w:i/>
          <w:iCs/>
        </w:rPr>
        <w:t>, takže</w:t>
      </w:r>
      <w:r w:rsidRPr="00E54A67">
        <w:rPr>
          <w:rFonts w:ascii="Calibri" w:hAnsi="Calibri" w:cs="Calibri"/>
          <w:i/>
          <w:iCs/>
        </w:rPr>
        <w:t xml:space="preserve"> </w:t>
      </w:r>
      <w:r>
        <w:rPr>
          <w:rFonts w:ascii="Calibri" w:hAnsi="Calibri" w:cs="Calibri"/>
          <w:i/>
          <w:iCs/>
        </w:rPr>
        <w:t xml:space="preserve">na něj </w:t>
      </w:r>
      <w:r w:rsidRPr="00E54A67">
        <w:rPr>
          <w:rFonts w:ascii="Calibri" w:hAnsi="Calibri" w:cs="Calibri"/>
          <w:i/>
          <w:iCs/>
        </w:rPr>
        <w:t>nasadí své obvykl</w:t>
      </w:r>
      <w:r w:rsidR="002D64C0">
        <w:rPr>
          <w:rFonts w:ascii="Calibri" w:hAnsi="Calibri" w:cs="Calibri"/>
          <w:i/>
          <w:iCs/>
        </w:rPr>
        <w:t>é</w:t>
      </w:r>
      <w:r w:rsidRPr="00E54A67">
        <w:rPr>
          <w:rFonts w:ascii="Calibri" w:hAnsi="Calibri" w:cs="Calibri"/>
          <w:i/>
          <w:iCs/>
        </w:rPr>
        <w:t xml:space="preserve"> zbraně: krásu, přitažlivost, postavení, peníze, umění </w:t>
      </w:r>
      <w:r>
        <w:rPr>
          <w:rFonts w:ascii="Calibri" w:hAnsi="Calibri" w:cs="Calibri"/>
          <w:i/>
          <w:iCs/>
        </w:rPr>
        <w:t xml:space="preserve">hry a </w:t>
      </w:r>
      <w:r w:rsidRPr="00E54A67">
        <w:rPr>
          <w:rFonts w:ascii="Calibri" w:hAnsi="Calibri" w:cs="Calibri"/>
          <w:i/>
          <w:iCs/>
        </w:rPr>
        <w:t>manipulac</w:t>
      </w:r>
      <w:r>
        <w:rPr>
          <w:rFonts w:ascii="Calibri" w:hAnsi="Calibri" w:cs="Calibri"/>
          <w:i/>
          <w:iCs/>
        </w:rPr>
        <w:t>e</w:t>
      </w:r>
      <w:r w:rsidRPr="00E54A67">
        <w:rPr>
          <w:rFonts w:ascii="Calibri" w:hAnsi="Calibri" w:cs="Calibri"/>
          <w:i/>
          <w:iCs/>
        </w:rPr>
        <w:t xml:space="preserve">. Jediné, co postrádá, je čistota panny. Což je kámen úrazu. A navíc: láska je něco, co si nelze vynutit,“ </w:t>
      </w:r>
      <w:r w:rsidRPr="00E54A67">
        <w:rPr>
          <w:rFonts w:ascii="Calibri" w:hAnsi="Calibri" w:cs="Calibri"/>
        </w:rPr>
        <w:t>říká Klára Cibulková.</w:t>
      </w:r>
    </w:p>
    <w:p w:rsidR="000A0834" w:rsidRDefault="000A0834" w:rsidP="009846EA">
      <w:pPr>
        <w:jc w:val="both"/>
        <w:rPr>
          <w:lang w:eastAsia="cs-CZ"/>
        </w:rPr>
      </w:pPr>
    </w:p>
    <w:p w:rsidR="000A0834" w:rsidRPr="00E54A67" w:rsidRDefault="000A0834" w:rsidP="009846EA">
      <w:pPr>
        <w:rPr>
          <w:lang w:eastAsia="cs-CZ"/>
        </w:rPr>
      </w:pPr>
      <w:r w:rsidRPr="00E54A67">
        <w:rPr>
          <w:lang w:eastAsia="cs-CZ"/>
        </w:rPr>
        <w:t xml:space="preserve">V dalších úlohách se představí </w:t>
      </w:r>
      <w:r w:rsidRPr="00E54A67">
        <w:rPr>
          <w:b/>
          <w:bCs/>
          <w:lang w:eastAsia="cs-CZ"/>
        </w:rPr>
        <w:t xml:space="preserve">Bohdana Pavlíková </w:t>
      </w:r>
      <w:r w:rsidRPr="00E54A67">
        <w:rPr>
          <w:lang w:eastAsia="cs-CZ"/>
        </w:rPr>
        <w:t xml:space="preserve">coby </w:t>
      </w:r>
      <w:r>
        <w:rPr>
          <w:lang w:eastAsia="cs-CZ"/>
        </w:rPr>
        <w:t>P</w:t>
      </w:r>
      <w:r w:rsidRPr="00E54A67">
        <w:rPr>
          <w:lang w:eastAsia="cs-CZ"/>
        </w:rPr>
        <w:t xml:space="preserve">aní Millerová a </w:t>
      </w:r>
      <w:r w:rsidRPr="00E54A67">
        <w:rPr>
          <w:b/>
          <w:bCs/>
          <w:lang w:eastAsia="cs-CZ"/>
        </w:rPr>
        <w:t xml:space="preserve">Marie Štípková </w:t>
      </w:r>
      <w:r w:rsidRPr="00E54A67">
        <w:rPr>
          <w:lang w:eastAsia="cs-CZ"/>
        </w:rPr>
        <w:t xml:space="preserve">jako Sofie. Pánskou část obsazení tvoří </w:t>
      </w:r>
      <w:r w:rsidRPr="00E54A67">
        <w:rPr>
          <w:b/>
          <w:bCs/>
          <w:lang w:eastAsia="cs-CZ"/>
        </w:rPr>
        <w:t>Martin Dohnal</w:t>
      </w:r>
      <w:r w:rsidRPr="00E54A67">
        <w:rPr>
          <w:lang w:eastAsia="cs-CZ"/>
        </w:rPr>
        <w:t xml:space="preserve"> (</w:t>
      </w:r>
      <w:r>
        <w:rPr>
          <w:lang w:eastAsia="cs-CZ"/>
        </w:rPr>
        <w:t>Miller</w:t>
      </w:r>
      <w:r w:rsidRPr="00E54A67">
        <w:rPr>
          <w:lang w:eastAsia="cs-CZ"/>
        </w:rPr>
        <w:t xml:space="preserve">), </w:t>
      </w:r>
      <w:r w:rsidRPr="00E54A67">
        <w:rPr>
          <w:b/>
          <w:bCs/>
          <w:lang w:eastAsia="cs-CZ"/>
        </w:rPr>
        <w:t>Miroslav Hruška</w:t>
      </w:r>
      <w:r w:rsidRPr="00E54A67">
        <w:rPr>
          <w:lang w:eastAsia="cs-CZ"/>
        </w:rPr>
        <w:t xml:space="preserve"> (</w:t>
      </w:r>
      <w:r>
        <w:rPr>
          <w:lang w:eastAsia="cs-CZ"/>
        </w:rPr>
        <w:t>Tajemník Wurm</w:t>
      </w:r>
      <w:r w:rsidRPr="00E54A67">
        <w:rPr>
          <w:lang w:eastAsia="cs-CZ"/>
        </w:rPr>
        <w:t xml:space="preserve">), </w:t>
      </w:r>
      <w:r w:rsidRPr="00E54A67">
        <w:rPr>
          <w:b/>
          <w:bCs/>
          <w:lang w:eastAsia="cs-CZ"/>
        </w:rPr>
        <w:t>Hynek Chmelař</w:t>
      </w:r>
      <w:r w:rsidRPr="00E54A67">
        <w:rPr>
          <w:lang w:eastAsia="cs-CZ"/>
        </w:rPr>
        <w:t xml:space="preserve"> (</w:t>
      </w:r>
      <w:r>
        <w:rPr>
          <w:lang w:eastAsia="cs-CZ"/>
        </w:rPr>
        <w:t>Kancléř von Walter</w:t>
      </w:r>
      <w:r w:rsidRPr="00E54A67">
        <w:rPr>
          <w:lang w:eastAsia="cs-CZ"/>
        </w:rPr>
        <w:t xml:space="preserve">), </w:t>
      </w:r>
      <w:r w:rsidRPr="00E54A67">
        <w:rPr>
          <w:b/>
          <w:bCs/>
          <w:lang w:eastAsia="cs-CZ"/>
        </w:rPr>
        <w:t>David Punčochář</w:t>
      </w:r>
      <w:r w:rsidRPr="00E54A67">
        <w:rPr>
          <w:lang w:eastAsia="cs-CZ"/>
        </w:rPr>
        <w:t xml:space="preserve"> (</w:t>
      </w:r>
      <w:r>
        <w:rPr>
          <w:lang w:eastAsia="cs-CZ"/>
        </w:rPr>
        <w:t xml:space="preserve">Dvorní maršálek von </w:t>
      </w:r>
      <w:proofErr w:type="spellStart"/>
      <w:r>
        <w:rPr>
          <w:lang w:eastAsia="cs-CZ"/>
        </w:rPr>
        <w:t>Kalb</w:t>
      </w:r>
      <w:proofErr w:type="spellEnd"/>
      <w:r w:rsidRPr="00E54A67">
        <w:rPr>
          <w:lang w:eastAsia="cs-CZ"/>
        </w:rPr>
        <w:t xml:space="preserve">) a </w:t>
      </w:r>
      <w:r w:rsidRPr="00E54A67">
        <w:rPr>
          <w:b/>
          <w:bCs/>
          <w:lang w:eastAsia="cs-CZ"/>
        </w:rPr>
        <w:t xml:space="preserve">Jiří </w:t>
      </w:r>
      <w:proofErr w:type="spellStart"/>
      <w:r w:rsidRPr="00E54A67">
        <w:rPr>
          <w:b/>
          <w:bCs/>
          <w:lang w:eastAsia="cs-CZ"/>
        </w:rPr>
        <w:t>Weiner</w:t>
      </w:r>
      <w:proofErr w:type="spellEnd"/>
      <w:r w:rsidRPr="00E54A67">
        <w:rPr>
          <w:lang w:eastAsia="cs-CZ"/>
        </w:rPr>
        <w:t xml:space="preserve"> (</w:t>
      </w:r>
      <w:r>
        <w:rPr>
          <w:lang w:eastAsia="cs-CZ"/>
        </w:rPr>
        <w:t>Komorník</w:t>
      </w:r>
      <w:r w:rsidRPr="00E54A67">
        <w:rPr>
          <w:lang w:eastAsia="cs-CZ"/>
        </w:rPr>
        <w:t xml:space="preserve">). </w:t>
      </w:r>
    </w:p>
    <w:p w:rsidR="000A0834" w:rsidRPr="00E54A67" w:rsidRDefault="000A0834" w:rsidP="009846EA">
      <w:pPr>
        <w:jc w:val="both"/>
        <w:rPr>
          <w:lang w:eastAsia="cs-CZ"/>
        </w:rPr>
      </w:pPr>
    </w:p>
    <w:p w:rsidR="000A0834" w:rsidRPr="00E54A67" w:rsidRDefault="000A0834" w:rsidP="009846EA">
      <w:pPr>
        <w:jc w:val="both"/>
        <w:rPr>
          <w:b/>
          <w:bCs/>
          <w:lang w:eastAsia="cs-CZ"/>
        </w:rPr>
      </w:pPr>
      <w:r w:rsidRPr="00E54A67">
        <w:rPr>
          <w:b/>
          <w:bCs/>
          <w:lang w:eastAsia="cs-CZ"/>
        </w:rPr>
        <w:t>Když se tahá za nitky</w:t>
      </w:r>
    </w:p>
    <w:p w:rsidR="000A0834" w:rsidRDefault="000A0834" w:rsidP="009846EA">
      <w:pPr>
        <w:shd w:val="clear" w:color="auto" w:fill="FFFFFF"/>
        <w:rPr>
          <w:lang w:eastAsia="cs-CZ"/>
        </w:rPr>
      </w:pPr>
    </w:p>
    <w:p w:rsidR="000A0834" w:rsidRPr="00E54A67" w:rsidRDefault="000A0834" w:rsidP="009846EA">
      <w:pPr>
        <w:shd w:val="clear" w:color="auto" w:fill="FFFFFF"/>
        <w:rPr>
          <w:lang w:eastAsia="cs-CZ"/>
        </w:rPr>
      </w:pPr>
      <w:r w:rsidRPr="00E54A67">
        <w:rPr>
          <w:lang w:eastAsia="cs-CZ"/>
        </w:rPr>
        <w:t xml:space="preserve">Inscenaci podtrhne rovněž živá hudba v podání skladatele a herce </w:t>
      </w:r>
      <w:r w:rsidRPr="00E54A67">
        <w:rPr>
          <w:b/>
          <w:bCs/>
          <w:lang w:eastAsia="cs-CZ"/>
        </w:rPr>
        <w:t xml:space="preserve">Martina </w:t>
      </w:r>
      <w:r w:rsidRPr="00210461">
        <w:rPr>
          <w:b/>
          <w:bCs/>
          <w:lang w:eastAsia="cs-CZ"/>
        </w:rPr>
        <w:t>Dohnala</w:t>
      </w:r>
      <w:r w:rsidRPr="00210461">
        <w:rPr>
          <w:lang w:eastAsia="cs-CZ"/>
        </w:rPr>
        <w:t>.</w:t>
      </w:r>
      <w:r w:rsidR="00210461" w:rsidRPr="00210461">
        <w:rPr>
          <w:lang w:eastAsia="cs-CZ"/>
        </w:rPr>
        <w:t xml:space="preserve"> </w:t>
      </w:r>
      <w:r w:rsidRPr="00210461">
        <w:rPr>
          <w:lang w:eastAsia="cs-CZ"/>
        </w:rPr>
        <w:t>S</w:t>
      </w:r>
      <w:r w:rsidRPr="00210461">
        <w:t>céna</w:t>
      </w:r>
      <w:r w:rsidRPr="00E54A67">
        <w:t xml:space="preserve"> známého českého scénografa </w:t>
      </w:r>
      <w:r w:rsidRPr="00E54A67">
        <w:rPr>
          <w:b/>
          <w:bCs/>
        </w:rPr>
        <w:t>Jana Štěpánka</w:t>
      </w:r>
      <w:r w:rsidRPr="00E54A67">
        <w:t xml:space="preserve"> odkazuje na dobu, v níž Úklady a láska vznik</w:t>
      </w:r>
      <w:r>
        <w:t>l</w:t>
      </w:r>
      <w:r w:rsidRPr="00E54A67">
        <w:t xml:space="preserve">y. Její ostře růžová barva už ale patří k dnešním časům. Výraznými prvky scény jsou dále koncertní křídlo a také tabule, měnící se </w:t>
      </w:r>
      <w:r w:rsidR="002D64C0">
        <w:t>třeba i v</w:t>
      </w:r>
      <w:r w:rsidRPr="00E54A67">
        <w:t xml:space="preserve"> pranýř… </w:t>
      </w:r>
      <w:r w:rsidRPr="00E54A67">
        <w:rPr>
          <w:lang w:eastAsia="cs-CZ"/>
        </w:rPr>
        <w:t xml:space="preserve"> </w:t>
      </w:r>
    </w:p>
    <w:p w:rsidR="000A0834" w:rsidRDefault="000A0834" w:rsidP="009846EA">
      <w:pPr>
        <w:shd w:val="clear" w:color="auto" w:fill="FFFFFF"/>
        <w:rPr>
          <w:lang w:eastAsia="cs-CZ"/>
        </w:rPr>
      </w:pPr>
    </w:p>
    <w:p w:rsidR="000A0834" w:rsidRDefault="000A0834" w:rsidP="009846EA">
      <w:pPr>
        <w:shd w:val="clear" w:color="auto" w:fill="FFFFFF"/>
        <w:rPr>
          <w:lang w:eastAsia="cs-CZ"/>
        </w:rPr>
      </w:pPr>
      <w:r>
        <w:rPr>
          <w:lang w:eastAsia="cs-CZ"/>
        </w:rPr>
        <w:t xml:space="preserve">Citlivé prolínání historie se současností odrážejí i kostýmy </w:t>
      </w:r>
      <w:r w:rsidRPr="00F90639">
        <w:rPr>
          <w:b/>
          <w:bCs/>
          <w:lang w:eastAsia="cs-CZ"/>
        </w:rPr>
        <w:t xml:space="preserve">Marka </w:t>
      </w:r>
      <w:proofErr w:type="spellStart"/>
      <w:r w:rsidRPr="00F90639">
        <w:rPr>
          <w:b/>
          <w:bCs/>
          <w:lang w:eastAsia="cs-CZ"/>
        </w:rPr>
        <w:t>Cpina</w:t>
      </w:r>
      <w:proofErr w:type="spellEnd"/>
      <w:r>
        <w:rPr>
          <w:lang w:eastAsia="cs-CZ"/>
        </w:rPr>
        <w:t xml:space="preserve">, tvůrce s výraznou a osobitou vizuální fantazií. </w:t>
      </w:r>
    </w:p>
    <w:p w:rsidR="000A0834" w:rsidRDefault="000A0834" w:rsidP="009846EA">
      <w:pPr>
        <w:shd w:val="clear" w:color="auto" w:fill="FFFFFF"/>
        <w:rPr>
          <w:lang w:eastAsia="cs-CZ"/>
        </w:rPr>
      </w:pPr>
    </w:p>
    <w:p w:rsidR="000A0834" w:rsidRPr="00E54A67" w:rsidRDefault="000A0834" w:rsidP="009846EA">
      <w:pPr>
        <w:shd w:val="clear" w:color="auto" w:fill="FFFFFF"/>
        <w:rPr>
          <w:lang w:eastAsia="cs-CZ"/>
        </w:rPr>
      </w:pPr>
      <w:r>
        <w:rPr>
          <w:lang w:eastAsia="cs-CZ"/>
        </w:rPr>
        <w:t>Z</w:t>
      </w:r>
      <w:r w:rsidRPr="00E54A67">
        <w:rPr>
          <w:lang w:eastAsia="cs-CZ"/>
        </w:rPr>
        <w:t xml:space="preserve">cela originální úlohu zde sehrají loutky </w:t>
      </w:r>
      <w:r w:rsidRPr="00E54A67">
        <w:rPr>
          <w:b/>
          <w:bCs/>
          <w:lang w:eastAsia="cs-CZ"/>
        </w:rPr>
        <w:t>Báry Čechové</w:t>
      </w:r>
      <w:r w:rsidRPr="00E54A67">
        <w:rPr>
          <w:lang w:eastAsia="cs-CZ"/>
        </w:rPr>
        <w:t>. „</w:t>
      </w:r>
      <w:r w:rsidRPr="00E54A67">
        <w:rPr>
          <w:i/>
          <w:iCs/>
        </w:rPr>
        <w:t>Motiv loutek a těch, kdo tahají za nitky, stejně jako loutkovitosti</w:t>
      </w:r>
      <w:r w:rsidR="000B51D5">
        <w:rPr>
          <w:i/>
          <w:iCs/>
        </w:rPr>
        <w:t xml:space="preserve"> </w:t>
      </w:r>
      <w:r w:rsidRPr="00E54A67">
        <w:rPr>
          <w:i/>
          <w:iCs/>
        </w:rPr>
        <w:t xml:space="preserve">zla, je v inscenaci zcela zásadní. Úklady a láska totiž vypráví příběh </w:t>
      </w:r>
      <w:r>
        <w:rPr>
          <w:i/>
          <w:iCs/>
        </w:rPr>
        <w:t xml:space="preserve">také </w:t>
      </w:r>
      <w:r w:rsidRPr="00E54A67">
        <w:rPr>
          <w:i/>
          <w:iCs/>
        </w:rPr>
        <w:t xml:space="preserve">o tom, co se stane, když se ze dvou zamilovaných stanou loutky. Loutky v rukou mocných, ale i v rukou první, nezkrotné lásky,” </w:t>
      </w:r>
      <w:r w:rsidRPr="00E54A67">
        <w:t xml:space="preserve">vysvětluje dramaturgyně Martina Kinská. </w:t>
      </w:r>
    </w:p>
    <w:p w:rsidR="000A0834" w:rsidRPr="00E54A67" w:rsidRDefault="000A0834" w:rsidP="009846EA">
      <w:pPr>
        <w:rPr>
          <w:b/>
          <w:bCs/>
          <w:lang w:eastAsia="cs-CZ"/>
        </w:rPr>
      </w:pPr>
      <w:r w:rsidRPr="00E54A67">
        <w:rPr>
          <w:b/>
          <w:bCs/>
          <w:lang w:eastAsia="cs-CZ"/>
        </w:rPr>
        <w:t xml:space="preserve"> </w:t>
      </w:r>
    </w:p>
    <w:p w:rsidR="000A0834" w:rsidRPr="00E54A67" w:rsidRDefault="000A0834" w:rsidP="009846EA">
      <w:pPr>
        <w:rPr>
          <w:b/>
          <w:bCs/>
          <w:lang w:eastAsia="cs-CZ"/>
        </w:rPr>
      </w:pPr>
      <w:r w:rsidRPr="00E54A67">
        <w:rPr>
          <w:b/>
          <w:bCs/>
          <w:lang w:eastAsia="cs-CZ"/>
        </w:rPr>
        <w:t>Pohnutí bez hnutí</w:t>
      </w:r>
    </w:p>
    <w:p w:rsidR="000A0834" w:rsidRPr="00B5696A" w:rsidRDefault="000A0834" w:rsidP="009846EA">
      <w:pPr>
        <w:jc w:val="both"/>
        <w:rPr>
          <w:lang w:eastAsia="cs-CZ"/>
        </w:rPr>
      </w:pPr>
    </w:p>
    <w:p w:rsidR="000A0834" w:rsidRPr="00B5696A" w:rsidRDefault="000A0834" w:rsidP="009846EA">
      <w:pPr>
        <w:rPr>
          <w:noProof/>
        </w:rPr>
      </w:pPr>
      <w:r w:rsidRPr="00B5696A">
        <w:rPr>
          <w:lang w:eastAsia="cs-CZ"/>
        </w:rPr>
        <w:t xml:space="preserve">Teprve pětadvacetiletý Friedrich Schiller dopsal Úklady a lásku v roce 1784 po svém překotném útěku před tyranskou vládou württemberského vévody Karla Evžena. Rozhněvaný autor chtěl vytvořit pro divadlo „geniální trhák“. Což se mu povedlo. Jeho nekompromisní, mladou energií nabitá hra o milencích ze dvou znesvářených, společensky nerovných rodin ne náhodou připomíná věčný příběh </w:t>
      </w:r>
      <w:r w:rsidRPr="00B5696A">
        <w:rPr>
          <w:b/>
          <w:bCs/>
          <w:lang w:eastAsia="cs-CZ"/>
        </w:rPr>
        <w:t>Romea a Julie</w:t>
      </w:r>
      <w:r w:rsidRPr="00B5696A">
        <w:rPr>
          <w:lang w:eastAsia="cs-CZ"/>
        </w:rPr>
        <w:t xml:space="preserve">. </w:t>
      </w:r>
      <w:r w:rsidRPr="00B5696A">
        <w:rPr>
          <w:noProof/>
        </w:rPr>
        <w:t>Od první chvíle, kdy byly Úklady a láska</w:t>
      </w:r>
      <w:r w:rsidRPr="00B5696A">
        <w:rPr>
          <w:i/>
          <w:iCs/>
          <w:noProof/>
        </w:rPr>
        <w:t xml:space="preserve"> </w:t>
      </w:r>
      <w:r w:rsidRPr="00B5696A">
        <w:rPr>
          <w:noProof/>
        </w:rPr>
        <w:lastRenderedPageBreak/>
        <w:t>poprvé provedeny na divadle, vzbudily vřelý zájem publika, který až do dnešních dní ne</w:t>
      </w:r>
      <w:r>
        <w:rPr>
          <w:noProof/>
        </w:rPr>
        <w:t>o</w:t>
      </w:r>
      <w:r w:rsidRPr="00B5696A">
        <w:rPr>
          <w:noProof/>
        </w:rPr>
        <w:t xml:space="preserve">chladl. </w:t>
      </w:r>
      <w:r w:rsidRPr="00B5696A">
        <w:rPr>
          <w:lang w:eastAsia="cs-CZ"/>
        </w:rPr>
        <w:t>I po více než 200 letech od svého vzniku tak hra znovu bere diváky za srdce.</w:t>
      </w:r>
    </w:p>
    <w:p w:rsidR="000A0834" w:rsidRPr="00B5696A" w:rsidRDefault="000A0834" w:rsidP="009846EA">
      <w:pPr>
        <w:rPr>
          <w:lang w:eastAsia="cs-CZ"/>
        </w:rPr>
      </w:pPr>
    </w:p>
    <w:p w:rsidR="000A0834" w:rsidRPr="00B5696A" w:rsidRDefault="000A0834" w:rsidP="009846EA">
      <w:pPr>
        <w:rPr>
          <w:b/>
          <w:bCs/>
          <w:lang w:eastAsia="cs-CZ"/>
        </w:rPr>
      </w:pPr>
      <w:r w:rsidRPr="00B5696A">
        <w:rPr>
          <w:lang w:eastAsia="cs-CZ"/>
        </w:rPr>
        <w:t xml:space="preserve"> </w:t>
      </w:r>
      <w:r w:rsidRPr="00B5696A">
        <w:rPr>
          <w:i/>
          <w:iCs/>
          <w:lang w:eastAsia="cs-CZ"/>
        </w:rPr>
        <w:t xml:space="preserve">„Stále jsou místa, kde stačí zůstat sedět, aby byl člověk pohnut. Divadlo takovým místem je – a Schiller to věděl,“ </w:t>
      </w:r>
      <w:r w:rsidRPr="00B5696A">
        <w:rPr>
          <w:lang w:eastAsia="cs-CZ"/>
        </w:rPr>
        <w:t xml:space="preserve">láká na novou inscenaci překladatel hry </w:t>
      </w:r>
      <w:r w:rsidRPr="00B5696A">
        <w:rPr>
          <w:b/>
          <w:bCs/>
          <w:lang w:eastAsia="cs-CZ"/>
        </w:rPr>
        <w:t>Martin Sládeček</w:t>
      </w:r>
      <w:r w:rsidRPr="00B5696A">
        <w:rPr>
          <w:lang w:eastAsia="cs-CZ"/>
        </w:rPr>
        <w:t>.</w:t>
      </w:r>
    </w:p>
    <w:p w:rsidR="000A0834" w:rsidRPr="00B5696A" w:rsidRDefault="000A0834" w:rsidP="009846EA">
      <w:pPr>
        <w:rPr>
          <w:lang w:eastAsia="cs-CZ"/>
        </w:rPr>
      </w:pPr>
    </w:p>
    <w:p w:rsidR="000A0834" w:rsidRPr="00B5696A" w:rsidRDefault="000A0834" w:rsidP="009846EA">
      <w:pPr>
        <w:rPr>
          <w:lang w:eastAsia="cs-CZ"/>
        </w:rPr>
      </w:pPr>
      <w:r w:rsidRPr="00B5696A">
        <w:rPr>
          <w:lang w:eastAsia="cs-CZ"/>
        </w:rPr>
        <w:t xml:space="preserve">Premiéra inscenace Úklady a láska bude v sobotu 26. května 2018, další reprízy jsou na programu 29. května a 2. a 13. června. </w:t>
      </w:r>
    </w:p>
    <w:p w:rsidR="000A0834" w:rsidRPr="00E54A67" w:rsidRDefault="000A0834" w:rsidP="009846EA">
      <w:pPr>
        <w:rPr>
          <w:lang w:eastAsia="cs-CZ"/>
        </w:rPr>
      </w:pPr>
    </w:p>
    <w:p w:rsidR="000A0834" w:rsidRPr="00E54A67" w:rsidRDefault="00BC3127" w:rsidP="009846EA">
      <w:pPr>
        <w:rPr>
          <w:lang w:eastAsia="cs-CZ"/>
        </w:rPr>
      </w:pPr>
      <w:hyperlink r:id="rId8" w:history="1">
        <w:r w:rsidR="000A0834" w:rsidRPr="00B97A6C">
          <w:rPr>
            <w:rStyle w:val="Hypertextovodkaz"/>
            <w:lang w:eastAsia="cs-CZ"/>
          </w:rPr>
          <w:t>www.svandovodivadlo.cz</w:t>
        </w:r>
      </w:hyperlink>
    </w:p>
    <w:p w:rsidR="000A0834" w:rsidRDefault="000A0834" w:rsidP="009846EA"/>
    <w:p w:rsidR="000A0834" w:rsidRPr="00F56020" w:rsidRDefault="000A0834" w:rsidP="009846EA">
      <w:pPr>
        <w:rPr>
          <w:i/>
          <w:iCs/>
          <w:noProof/>
        </w:rPr>
      </w:pPr>
      <w:r w:rsidRPr="00815344">
        <w:rPr>
          <w:noProof/>
        </w:rPr>
        <w:br/>
      </w:r>
      <w:r w:rsidRPr="00F56020">
        <w:rPr>
          <w:i/>
          <w:iCs/>
          <w:noProof/>
        </w:rPr>
        <w:t>Friedrich Schiller</w:t>
      </w:r>
      <w:bookmarkStart w:id="1" w:name="_GoBack"/>
      <w:bookmarkEnd w:id="1"/>
    </w:p>
    <w:p w:rsidR="000A0834" w:rsidRPr="00F56020" w:rsidRDefault="000A0834" w:rsidP="009846EA">
      <w:pPr>
        <w:rPr>
          <w:b/>
          <w:bCs/>
          <w:noProof/>
        </w:rPr>
      </w:pPr>
      <w:r w:rsidRPr="00F56020">
        <w:rPr>
          <w:b/>
          <w:bCs/>
          <w:noProof/>
        </w:rPr>
        <w:t>Úklady a láska</w:t>
      </w:r>
    </w:p>
    <w:p w:rsidR="000A0834" w:rsidRPr="00815344" w:rsidRDefault="000A0834" w:rsidP="009846EA">
      <w:pPr>
        <w:rPr>
          <w:b/>
          <w:bCs/>
          <w:noProof/>
        </w:rPr>
      </w:pPr>
    </w:p>
    <w:p w:rsidR="000A0834" w:rsidRPr="00815344" w:rsidRDefault="000A0834" w:rsidP="009846EA">
      <w:pPr>
        <w:rPr>
          <w:noProof/>
        </w:rPr>
      </w:pPr>
      <w:r w:rsidRPr="00815344">
        <w:rPr>
          <w:b/>
          <w:bCs/>
          <w:noProof/>
        </w:rPr>
        <w:t xml:space="preserve">režie: </w:t>
      </w:r>
      <w:r w:rsidRPr="00F56020">
        <w:rPr>
          <w:noProof/>
        </w:rPr>
        <w:t>Martin Františák</w:t>
      </w:r>
    </w:p>
    <w:p w:rsidR="000A0834" w:rsidRDefault="000A0834" w:rsidP="009846EA">
      <w:pPr>
        <w:rPr>
          <w:i/>
          <w:iCs/>
          <w:noProof/>
        </w:rPr>
      </w:pPr>
      <w:r w:rsidRPr="00815344">
        <w:rPr>
          <w:b/>
          <w:bCs/>
          <w:noProof/>
        </w:rPr>
        <w:t>překlad předlohy:</w:t>
      </w:r>
      <w:r w:rsidRPr="00815344">
        <w:rPr>
          <w:i/>
          <w:iCs/>
          <w:noProof/>
        </w:rPr>
        <w:t xml:space="preserve"> </w:t>
      </w:r>
      <w:r w:rsidRPr="00F56020">
        <w:rPr>
          <w:noProof/>
        </w:rPr>
        <w:t>Martin Sládeč</w:t>
      </w:r>
      <w:r>
        <w:rPr>
          <w:noProof/>
        </w:rPr>
        <w:t>ek</w:t>
      </w:r>
    </w:p>
    <w:p w:rsidR="000A0834" w:rsidRPr="00815344" w:rsidRDefault="000A0834" w:rsidP="009846EA">
      <w:pPr>
        <w:rPr>
          <w:noProof/>
        </w:rPr>
      </w:pPr>
      <w:r w:rsidRPr="00815344">
        <w:rPr>
          <w:b/>
          <w:bCs/>
          <w:noProof/>
        </w:rPr>
        <w:t>dramaturgie:</w:t>
      </w:r>
      <w:r w:rsidRPr="00815344">
        <w:rPr>
          <w:noProof/>
        </w:rPr>
        <w:t xml:space="preserve"> </w:t>
      </w:r>
      <w:r w:rsidRPr="00F56020">
        <w:rPr>
          <w:noProof/>
        </w:rPr>
        <w:t>Martina Kinská</w:t>
      </w:r>
      <w:r>
        <w:rPr>
          <w:noProof/>
        </w:rPr>
        <w:t xml:space="preserve">, </w:t>
      </w:r>
      <w:r w:rsidRPr="00815344">
        <w:rPr>
          <w:noProof/>
        </w:rPr>
        <w:t>Martin Sládeček</w:t>
      </w:r>
    </w:p>
    <w:p w:rsidR="000A0834" w:rsidRPr="00815344" w:rsidRDefault="000A0834" w:rsidP="009846EA">
      <w:pPr>
        <w:rPr>
          <w:noProof/>
        </w:rPr>
      </w:pPr>
      <w:r w:rsidRPr="00815344">
        <w:rPr>
          <w:b/>
          <w:bCs/>
          <w:noProof/>
        </w:rPr>
        <w:t>scéna:</w:t>
      </w:r>
      <w:r w:rsidRPr="00815344">
        <w:rPr>
          <w:noProof/>
        </w:rPr>
        <w:t xml:space="preserve"> </w:t>
      </w:r>
      <w:r w:rsidRPr="00F56020">
        <w:rPr>
          <w:noProof/>
        </w:rPr>
        <w:t>Jan Štěpánek</w:t>
      </w:r>
    </w:p>
    <w:p w:rsidR="000A0834" w:rsidRPr="00815344" w:rsidRDefault="000A0834" w:rsidP="009846EA">
      <w:pPr>
        <w:rPr>
          <w:noProof/>
        </w:rPr>
      </w:pPr>
      <w:r w:rsidRPr="00815344">
        <w:rPr>
          <w:b/>
          <w:bCs/>
          <w:noProof/>
        </w:rPr>
        <w:t>kostýmy:</w:t>
      </w:r>
      <w:r w:rsidRPr="00815344">
        <w:rPr>
          <w:noProof/>
        </w:rPr>
        <w:t xml:space="preserve"> </w:t>
      </w:r>
      <w:r w:rsidRPr="00F56020">
        <w:rPr>
          <w:noProof/>
        </w:rPr>
        <w:t>Marek Cpin</w:t>
      </w:r>
    </w:p>
    <w:p w:rsidR="000A0834" w:rsidRDefault="000A0834" w:rsidP="009846EA">
      <w:pPr>
        <w:rPr>
          <w:noProof/>
        </w:rPr>
      </w:pPr>
      <w:r w:rsidRPr="00815344">
        <w:rPr>
          <w:b/>
          <w:bCs/>
          <w:noProof/>
        </w:rPr>
        <w:t>hudba:</w:t>
      </w:r>
      <w:r w:rsidRPr="00815344">
        <w:rPr>
          <w:noProof/>
        </w:rPr>
        <w:t xml:space="preserve"> </w:t>
      </w:r>
      <w:r w:rsidRPr="00F56020">
        <w:rPr>
          <w:noProof/>
        </w:rPr>
        <w:t>Martin Dohnal</w:t>
      </w:r>
    </w:p>
    <w:p w:rsidR="000A0834" w:rsidRDefault="000A0834" w:rsidP="009846EA">
      <w:pPr>
        <w:rPr>
          <w:noProof/>
        </w:rPr>
      </w:pPr>
      <w:r w:rsidRPr="009846EA">
        <w:rPr>
          <w:b/>
          <w:bCs/>
          <w:noProof/>
        </w:rPr>
        <w:t>pohybová spolupráce</w:t>
      </w:r>
      <w:r>
        <w:rPr>
          <w:noProof/>
        </w:rPr>
        <w:t>: Pavol Seriš</w:t>
      </w:r>
    </w:p>
    <w:p w:rsidR="000A0834" w:rsidRPr="00815344" w:rsidRDefault="000A0834" w:rsidP="009846EA">
      <w:pPr>
        <w:rPr>
          <w:b/>
          <w:bCs/>
          <w:noProof/>
          <w:u w:val="single"/>
        </w:rPr>
      </w:pPr>
    </w:p>
    <w:p w:rsidR="000A0834" w:rsidRPr="00815344" w:rsidRDefault="000A0834" w:rsidP="009846EA">
      <w:pPr>
        <w:rPr>
          <w:b/>
          <w:bCs/>
          <w:noProof/>
          <w:u w:val="single"/>
        </w:rPr>
      </w:pPr>
      <w:r w:rsidRPr="00815344">
        <w:rPr>
          <w:b/>
          <w:bCs/>
          <w:noProof/>
          <w:u w:val="single"/>
        </w:rPr>
        <w:t>Osoby a obsazení</w:t>
      </w:r>
    </w:p>
    <w:p w:rsidR="000A0834" w:rsidRPr="00F56020" w:rsidRDefault="000A0834" w:rsidP="009846EA">
      <w:pPr>
        <w:rPr>
          <w:noProof/>
        </w:rPr>
      </w:pPr>
      <w:r w:rsidRPr="00AE7439">
        <w:rPr>
          <w:b/>
          <w:bCs/>
          <w:noProof/>
        </w:rPr>
        <w:t>Luisa:</w:t>
      </w:r>
      <w:r>
        <w:rPr>
          <w:noProof/>
        </w:rPr>
        <w:t xml:space="preserve"> Denisa Barešová</w:t>
      </w:r>
    </w:p>
    <w:p w:rsidR="000A0834" w:rsidRPr="00F56020" w:rsidRDefault="000A0834" w:rsidP="009846EA">
      <w:pPr>
        <w:rPr>
          <w:noProof/>
        </w:rPr>
      </w:pPr>
      <w:r w:rsidRPr="00AE7439">
        <w:rPr>
          <w:b/>
          <w:bCs/>
          <w:noProof/>
        </w:rPr>
        <w:t>Ferdinand:</w:t>
      </w:r>
      <w:r>
        <w:rPr>
          <w:noProof/>
        </w:rPr>
        <w:t xml:space="preserve"> Tomáš Červinek</w:t>
      </w:r>
    </w:p>
    <w:p w:rsidR="000A0834" w:rsidRPr="00F56020" w:rsidRDefault="000A0834" w:rsidP="009846EA">
      <w:pPr>
        <w:rPr>
          <w:noProof/>
        </w:rPr>
      </w:pPr>
      <w:r w:rsidRPr="00AE7439">
        <w:rPr>
          <w:b/>
          <w:bCs/>
          <w:noProof/>
        </w:rPr>
        <w:t>Miller:</w:t>
      </w:r>
      <w:r>
        <w:rPr>
          <w:noProof/>
        </w:rPr>
        <w:t xml:space="preserve"> Martin Dohnal</w:t>
      </w:r>
    </w:p>
    <w:p w:rsidR="000A0834" w:rsidRPr="00F56020" w:rsidRDefault="000A0834" w:rsidP="009846EA">
      <w:pPr>
        <w:rPr>
          <w:noProof/>
        </w:rPr>
      </w:pPr>
      <w:r w:rsidRPr="00AE7439">
        <w:rPr>
          <w:b/>
          <w:bCs/>
          <w:noProof/>
        </w:rPr>
        <w:t>Millerová:</w:t>
      </w:r>
      <w:r>
        <w:rPr>
          <w:noProof/>
        </w:rPr>
        <w:t xml:space="preserve"> Bohdana Pavlíková</w:t>
      </w:r>
    </w:p>
    <w:p w:rsidR="000A0834" w:rsidRDefault="000A0834" w:rsidP="009846EA">
      <w:pPr>
        <w:rPr>
          <w:noProof/>
        </w:rPr>
      </w:pPr>
      <w:r w:rsidRPr="00AE7439">
        <w:rPr>
          <w:b/>
          <w:bCs/>
          <w:noProof/>
        </w:rPr>
        <w:t>Kancléř von Walter:</w:t>
      </w:r>
      <w:r>
        <w:rPr>
          <w:noProof/>
        </w:rPr>
        <w:t xml:space="preserve"> Hynek Chmelař</w:t>
      </w:r>
    </w:p>
    <w:p w:rsidR="000A0834" w:rsidRDefault="000A0834" w:rsidP="009846EA">
      <w:pPr>
        <w:rPr>
          <w:noProof/>
        </w:rPr>
      </w:pPr>
      <w:r w:rsidRPr="00AE7439">
        <w:rPr>
          <w:b/>
          <w:bCs/>
          <w:noProof/>
        </w:rPr>
        <w:t>Tajemník Wurm:</w:t>
      </w:r>
      <w:r>
        <w:rPr>
          <w:noProof/>
        </w:rPr>
        <w:t xml:space="preserve"> Miroslav Hruška </w:t>
      </w:r>
      <w:r w:rsidRPr="00F56020">
        <w:rPr>
          <w:noProof/>
        </w:rPr>
        <w:tab/>
      </w:r>
      <w:r w:rsidRPr="00F56020">
        <w:rPr>
          <w:noProof/>
        </w:rPr>
        <w:tab/>
      </w:r>
    </w:p>
    <w:p w:rsidR="000A0834" w:rsidRPr="00F56020" w:rsidRDefault="000A0834" w:rsidP="009846EA">
      <w:pPr>
        <w:rPr>
          <w:noProof/>
        </w:rPr>
      </w:pPr>
      <w:r w:rsidRPr="00AE7439">
        <w:rPr>
          <w:b/>
          <w:bCs/>
          <w:noProof/>
        </w:rPr>
        <w:t xml:space="preserve">Lady </w:t>
      </w:r>
      <w:r>
        <w:rPr>
          <w:b/>
          <w:bCs/>
          <w:noProof/>
        </w:rPr>
        <w:t>M</w:t>
      </w:r>
      <w:r w:rsidRPr="00AE7439">
        <w:rPr>
          <w:b/>
          <w:bCs/>
          <w:noProof/>
        </w:rPr>
        <w:t>ilfordová:</w:t>
      </w:r>
      <w:r>
        <w:rPr>
          <w:noProof/>
        </w:rPr>
        <w:t xml:space="preserve"> Klára Cibulková</w:t>
      </w:r>
      <w:r w:rsidRPr="00F56020">
        <w:rPr>
          <w:noProof/>
        </w:rPr>
        <w:tab/>
      </w:r>
    </w:p>
    <w:p w:rsidR="000A0834" w:rsidRPr="00F56020" w:rsidRDefault="000A0834" w:rsidP="009846EA">
      <w:pPr>
        <w:rPr>
          <w:noProof/>
        </w:rPr>
      </w:pPr>
      <w:r w:rsidRPr="00AE7439">
        <w:rPr>
          <w:b/>
          <w:bCs/>
          <w:noProof/>
        </w:rPr>
        <w:t>Dvorní maršálek von Kalb:</w:t>
      </w:r>
      <w:r>
        <w:rPr>
          <w:noProof/>
        </w:rPr>
        <w:t xml:space="preserve"> David Punčochář</w:t>
      </w:r>
    </w:p>
    <w:p w:rsidR="000A0834" w:rsidRDefault="000A0834" w:rsidP="009846EA">
      <w:pPr>
        <w:rPr>
          <w:noProof/>
        </w:rPr>
      </w:pPr>
      <w:r w:rsidRPr="00AE7439">
        <w:rPr>
          <w:b/>
          <w:bCs/>
          <w:noProof/>
        </w:rPr>
        <w:t>Sofie:</w:t>
      </w:r>
      <w:r>
        <w:rPr>
          <w:noProof/>
        </w:rPr>
        <w:t xml:space="preserve"> Marie Štípková</w:t>
      </w:r>
    </w:p>
    <w:p w:rsidR="000A0834" w:rsidRPr="00F56020" w:rsidRDefault="000A0834" w:rsidP="009846EA">
      <w:pPr>
        <w:rPr>
          <w:noProof/>
        </w:rPr>
      </w:pPr>
      <w:r w:rsidRPr="00AE7439">
        <w:rPr>
          <w:b/>
          <w:bCs/>
          <w:noProof/>
        </w:rPr>
        <w:t>Komorník:</w:t>
      </w:r>
      <w:r>
        <w:rPr>
          <w:noProof/>
        </w:rPr>
        <w:t xml:space="preserve"> Jiří Weiner</w:t>
      </w:r>
    </w:p>
    <w:p w:rsidR="000A0834" w:rsidRPr="00DD550E" w:rsidRDefault="000A0834" w:rsidP="009846EA">
      <w:pPr>
        <w:rPr>
          <w:noProof/>
        </w:rPr>
      </w:pPr>
      <w:r w:rsidRPr="00DD550E">
        <w:rPr>
          <w:noProof/>
        </w:rPr>
        <w:tab/>
      </w:r>
      <w:r w:rsidRPr="00DD550E">
        <w:rPr>
          <w:noProof/>
        </w:rPr>
        <w:tab/>
        <w:t xml:space="preserve"> </w:t>
      </w:r>
    </w:p>
    <w:p w:rsidR="000A0834" w:rsidRPr="00F70000" w:rsidRDefault="000A0834" w:rsidP="009846EA">
      <w:pPr>
        <w:rPr>
          <w:b/>
          <w:bCs/>
          <w:noProof/>
        </w:rPr>
      </w:pPr>
      <w:r w:rsidRPr="00F70000">
        <w:rPr>
          <w:b/>
          <w:bCs/>
          <w:noProof/>
        </w:rPr>
        <w:t xml:space="preserve">Premiéra </w:t>
      </w:r>
      <w:bookmarkStart w:id="2" w:name="_Hlk503694734"/>
      <w:r w:rsidRPr="00F70000">
        <w:rPr>
          <w:b/>
          <w:bCs/>
          <w:noProof/>
        </w:rPr>
        <w:t xml:space="preserve">26. 5. 2018 v 19.00 </w:t>
      </w:r>
      <w:bookmarkEnd w:id="2"/>
      <w:r w:rsidRPr="00F70000">
        <w:rPr>
          <w:b/>
          <w:bCs/>
          <w:noProof/>
        </w:rPr>
        <w:t>ve Velkém sále Švandova divadla na Smíchově</w:t>
      </w:r>
      <w:r>
        <w:rPr>
          <w:b/>
          <w:bCs/>
          <w:noProof/>
        </w:rPr>
        <w:t>.</w:t>
      </w:r>
    </w:p>
    <w:p w:rsidR="000A0834" w:rsidRPr="00DD550E" w:rsidRDefault="000A0834" w:rsidP="009846EA">
      <w:pPr>
        <w:rPr>
          <w:lang w:eastAsia="cs-CZ"/>
        </w:rPr>
      </w:pPr>
      <w:r w:rsidRPr="00DD550E">
        <w:rPr>
          <w:noProof/>
        </w:rPr>
        <w:t xml:space="preserve">Nejbližší reprízy jsou naplánovány na </w:t>
      </w:r>
      <w:r w:rsidRPr="00E54A67">
        <w:rPr>
          <w:lang w:eastAsia="cs-CZ"/>
        </w:rPr>
        <w:t>29. května a 2. a 13. června</w:t>
      </w:r>
      <w:r>
        <w:rPr>
          <w:lang w:eastAsia="cs-CZ"/>
        </w:rPr>
        <w:t xml:space="preserve"> 2018</w:t>
      </w:r>
      <w:r w:rsidRPr="00E54A67">
        <w:rPr>
          <w:lang w:eastAsia="cs-CZ"/>
        </w:rPr>
        <w:t xml:space="preserve">. </w:t>
      </w:r>
    </w:p>
    <w:p w:rsidR="000A0834" w:rsidRDefault="000A0834" w:rsidP="009846EA">
      <w:pPr>
        <w:rPr>
          <w:b/>
          <w:bCs/>
          <w:noProof/>
        </w:rPr>
      </w:pPr>
    </w:p>
    <w:p w:rsidR="000A0834" w:rsidRPr="00815344" w:rsidRDefault="00BC3127" w:rsidP="009846EA">
      <w:hyperlink r:id="rId9" w:history="1">
        <w:r w:rsidR="000A0834" w:rsidRPr="003C0778">
          <w:rPr>
            <w:rStyle w:val="Hypertextovodkaz"/>
            <w:shd w:val="clear" w:color="auto" w:fill="FFFFFF"/>
          </w:rPr>
          <w:t>www.svandovodivadlo.cz</w:t>
        </w:r>
      </w:hyperlink>
    </w:p>
    <w:p w:rsidR="000A0834" w:rsidRPr="00815344" w:rsidRDefault="000A0834" w:rsidP="009846EA">
      <w:pPr>
        <w:rPr>
          <w:b/>
          <w:bCs/>
          <w:noProof/>
        </w:rPr>
      </w:pPr>
    </w:p>
    <w:p w:rsidR="000A0834" w:rsidRDefault="000A0834" w:rsidP="009846EA"/>
    <w:p w:rsidR="000A0834" w:rsidRDefault="000A0834" w:rsidP="009846EA">
      <w:pPr>
        <w:rPr>
          <w:b/>
          <w:bCs/>
        </w:rPr>
      </w:pPr>
      <w:r w:rsidRPr="00815344">
        <w:rPr>
          <w:b/>
          <w:bCs/>
        </w:rPr>
        <w:t>Kdo je kdo?</w:t>
      </w:r>
    </w:p>
    <w:p w:rsidR="000A0834" w:rsidRPr="0093548A" w:rsidRDefault="000A0834" w:rsidP="009846EA">
      <w:pPr>
        <w:rPr>
          <w:b/>
          <w:bCs/>
        </w:rPr>
      </w:pPr>
    </w:p>
    <w:p w:rsidR="000A0834" w:rsidRPr="0093548A" w:rsidRDefault="000A0834" w:rsidP="009846EA">
      <w:pPr>
        <w:rPr>
          <w:b/>
          <w:bCs/>
        </w:rPr>
      </w:pPr>
      <w:r w:rsidRPr="0093548A">
        <w:rPr>
          <w:b/>
          <w:bCs/>
        </w:rPr>
        <w:t>Friedrich Schiller</w:t>
      </w:r>
      <w:r>
        <w:rPr>
          <w:b/>
          <w:bCs/>
        </w:rPr>
        <w:t xml:space="preserve"> </w:t>
      </w:r>
      <w:r w:rsidRPr="008E7677">
        <w:rPr>
          <w:b/>
          <w:bCs/>
        </w:rPr>
        <w:t>(</w:t>
      </w:r>
      <w:r w:rsidRPr="008E7677">
        <w:rPr>
          <w:rStyle w:val="st"/>
          <w:b/>
          <w:bCs/>
        </w:rPr>
        <w:t>1759 – 1805)</w:t>
      </w:r>
    </w:p>
    <w:p w:rsidR="000A0834" w:rsidRPr="00B5696A" w:rsidRDefault="000A0834" w:rsidP="009846EA">
      <w:r w:rsidRPr="00B5696A">
        <w:t>Celým jménem Johann Christoph Friedrich von Schiller byl německý básník, dramatik a stejně jako J.</w:t>
      </w:r>
      <w:r w:rsidR="000B51D5">
        <w:t xml:space="preserve"> </w:t>
      </w:r>
      <w:r w:rsidRPr="00B5696A">
        <w:t xml:space="preserve">W. Goethe je považován za představitele německého klasicismu. Narodil </w:t>
      </w:r>
      <w:r>
        <w:t xml:space="preserve">se </w:t>
      </w:r>
      <w:r w:rsidRPr="00B5696A">
        <w:t xml:space="preserve">v rodině vojenského lékaře. Na příkaz württemberského vévody studoval práva na vojenské akademii, </w:t>
      </w:r>
      <w:r w:rsidRPr="00B5696A">
        <w:lastRenderedPageBreak/>
        <w:t xml:space="preserve">později medicínu. Krátce působil jako plukovní lékař, ale více ho zajímala literatura a publicistická činnost. Poté co byla von Schillerovi literární činnost zakázána, uprchl z Württemberska. Následovala léta strádání a hladu. Byl dramaturgem divadla v Mannheimu, později žil v Lipsku a v Drážďanech. Na přímluvu J. W. Goetha přednášel historii v Jeně. Od roku 1794 se Schiller s Goethem úzce spřátelil, ale to už byl těžce nemocen. V roce 1802 byl povýšen do šlechtického stavu a o tři roky později </w:t>
      </w:r>
      <w:r>
        <w:t>zemřel</w:t>
      </w:r>
      <w:r w:rsidRPr="00B5696A">
        <w:t xml:space="preserve"> na akutní zápal plic. Je pochován v knížecí hrobce ve Výmaru vedle Goetha. Schillerovo dílo obsahuje převážně dramata, ale významná je i jeho poezie a próza. </w:t>
      </w:r>
      <w:r w:rsidRPr="00B5696A">
        <w:rPr>
          <w:noProof/>
          <w:color w:val="333333"/>
        </w:rPr>
        <w:t>Podnícen studiem filozofie, především I. Kanta, chápa</w:t>
      </w:r>
      <w:r>
        <w:rPr>
          <w:noProof/>
          <w:color w:val="333333"/>
        </w:rPr>
        <w:t>l</w:t>
      </w:r>
      <w:r w:rsidRPr="00B5696A">
        <w:rPr>
          <w:noProof/>
          <w:color w:val="333333"/>
        </w:rPr>
        <w:t xml:space="preserve"> umění jako výchovu lidstva k humanitním ideálům.</w:t>
      </w:r>
      <w:r w:rsidRPr="00B5696A">
        <w:t xml:space="preserve"> Je také autorem </w:t>
      </w:r>
      <w:r w:rsidRPr="00B5696A">
        <w:rPr>
          <w:i/>
          <w:iCs/>
        </w:rPr>
        <w:t>Ódy na radost</w:t>
      </w:r>
      <w:r w:rsidRPr="00B5696A">
        <w:t xml:space="preserve">, která se ve své Beethovenem zhudebněné podobě stala hymnou Evropské unie. </w:t>
      </w:r>
    </w:p>
    <w:p w:rsidR="000A0834" w:rsidRDefault="000A0834" w:rsidP="009846EA"/>
    <w:p w:rsidR="000A0834" w:rsidRPr="008E7677" w:rsidRDefault="000A0834" w:rsidP="009846EA">
      <w:pPr>
        <w:jc w:val="both"/>
        <w:rPr>
          <w:b/>
          <w:bCs/>
          <w:noProof/>
          <w:lang w:eastAsia="cs-CZ"/>
        </w:rPr>
      </w:pPr>
      <w:r w:rsidRPr="00D73329">
        <w:rPr>
          <w:b/>
          <w:bCs/>
        </w:rPr>
        <w:t xml:space="preserve">Martin </w:t>
      </w:r>
      <w:proofErr w:type="spellStart"/>
      <w:r w:rsidRPr="00D73329">
        <w:rPr>
          <w:b/>
          <w:bCs/>
        </w:rPr>
        <w:t>Františák</w:t>
      </w:r>
      <w:proofErr w:type="spellEnd"/>
      <w:r>
        <w:rPr>
          <w:b/>
          <w:bCs/>
        </w:rPr>
        <w:t xml:space="preserve"> (</w:t>
      </w:r>
      <w:r w:rsidRPr="00815344">
        <w:rPr>
          <w:b/>
          <w:bCs/>
          <w:noProof/>
          <w:lang w:eastAsia="cs-CZ"/>
        </w:rPr>
        <w:t>*</w:t>
      </w:r>
      <w:r>
        <w:rPr>
          <w:b/>
          <w:bCs/>
          <w:noProof/>
          <w:lang w:eastAsia="cs-CZ"/>
        </w:rPr>
        <w:t>5. března 1974</w:t>
      </w:r>
      <w:r w:rsidRPr="00815344">
        <w:rPr>
          <w:b/>
          <w:bCs/>
          <w:noProof/>
          <w:lang w:eastAsia="cs-CZ"/>
        </w:rPr>
        <w:t>)</w:t>
      </w:r>
    </w:p>
    <w:p w:rsidR="000A0834" w:rsidRPr="00B5696A" w:rsidRDefault="000A0834" w:rsidP="009846EA">
      <w:pPr>
        <w:rPr>
          <w:b/>
          <w:bCs/>
          <w:noProof/>
        </w:rPr>
      </w:pPr>
      <w:r w:rsidRPr="00B5696A">
        <w:rPr>
          <w:b/>
          <w:bCs/>
          <w:noProof/>
        </w:rPr>
        <w:t>režie</w:t>
      </w:r>
    </w:p>
    <w:p w:rsidR="000A0834" w:rsidRPr="00B5696A" w:rsidRDefault="000A0834" w:rsidP="009846EA">
      <w:r w:rsidRPr="00B5696A">
        <w:rPr>
          <w:noProof/>
        </w:rPr>
        <w:t xml:space="preserve">Rodák z Valašského Meziříčí studoval na brněnské JAMU výchovnou dramatiku, herectví a režii. Byl žákem Arnošta Goldflama, jehož stále považuje za svého guru. Po absolutoriu žil nějakou dobu na horské samotě, k divadlu se posléze vrátil jako umělecký šéf a režisér brněnského Divadla Polárka (2005-07), později byl uměleckým šéfem ostravského Divadla Petra Bezruče (2007-13), nyní je šéfem činohry Národního divadla Brno. Vedle toho je i vůdčí osobností amatérského souboru Jana Honsy v Karolince na Valašsku. Pro Českou televizi režíroval cyklus Česko jedna báseň. </w:t>
      </w:r>
      <w:r w:rsidRPr="00B5696A">
        <w:t xml:space="preserve">Realizoval více než padesát činoherních inscenací a </w:t>
      </w:r>
      <w:r w:rsidRPr="00B5696A">
        <w:rPr>
          <w:noProof/>
        </w:rPr>
        <w:t>jako dramatik je inspirován krajinou a mentalitou rodného Valašska. Jeho hry bývají někdy označovány jako vesnická dramatika (</w:t>
      </w:r>
      <w:r w:rsidRPr="00B5696A">
        <w:rPr>
          <w:rStyle w:val="Zdraznn"/>
          <w:noProof/>
        </w:rPr>
        <w:t>Doma</w:t>
      </w:r>
      <w:r w:rsidRPr="00B5696A">
        <w:rPr>
          <w:noProof/>
        </w:rPr>
        <w:t>, </w:t>
      </w:r>
      <w:r w:rsidRPr="00B5696A">
        <w:rPr>
          <w:rStyle w:val="Zdraznn"/>
          <w:noProof/>
        </w:rPr>
        <w:t>Nevěsta</w:t>
      </w:r>
      <w:r w:rsidRPr="00B5696A">
        <w:rPr>
          <w:noProof/>
        </w:rPr>
        <w:t>, </w:t>
      </w:r>
      <w:r w:rsidRPr="00B5696A">
        <w:rPr>
          <w:rStyle w:val="Zdraznn"/>
          <w:noProof/>
        </w:rPr>
        <w:t>Děda</w:t>
      </w:r>
      <w:r w:rsidRPr="00B5696A">
        <w:rPr>
          <w:noProof/>
        </w:rPr>
        <w:t>, </w:t>
      </w:r>
      <w:r w:rsidRPr="00B5696A">
        <w:rPr>
          <w:rStyle w:val="Zdraznn"/>
          <w:noProof/>
        </w:rPr>
        <w:t>Karla</w:t>
      </w:r>
      <w:r w:rsidRPr="00B5696A">
        <w:rPr>
          <w:noProof/>
        </w:rPr>
        <w:t xml:space="preserve">). </w:t>
      </w:r>
      <w:r w:rsidRPr="00B5696A">
        <w:t xml:space="preserve">Za inscenaci </w:t>
      </w:r>
      <w:r w:rsidRPr="00B5696A">
        <w:rPr>
          <w:i/>
          <w:iCs/>
        </w:rPr>
        <w:t>Brémská svoboda</w:t>
      </w:r>
      <w:r w:rsidRPr="00B5696A">
        <w:t xml:space="preserve"> obdržel Cenu festivalu německého jazyka. </w:t>
      </w:r>
      <w:r w:rsidRPr="00B5696A">
        <w:rPr>
          <w:noProof/>
        </w:rPr>
        <w:t>Pro Český rozhlas napsal hry </w:t>
      </w:r>
      <w:r w:rsidRPr="00B5696A">
        <w:rPr>
          <w:rStyle w:val="Zdraznn"/>
          <w:noProof/>
        </w:rPr>
        <w:t>Tvůj děda</w:t>
      </w:r>
      <w:r w:rsidRPr="00B5696A">
        <w:rPr>
          <w:noProof/>
        </w:rPr>
        <w:t>, </w:t>
      </w:r>
      <w:r w:rsidRPr="00B5696A">
        <w:rPr>
          <w:rStyle w:val="Zdraznn"/>
          <w:noProof/>
        </w:rPr>
        <w:t>Dva chlapi za město</w:t>
      </w:r>
      <w:r w:rsidRPr="00B5696A">
        <w:rPr>
          <w:noProof/>
        </w:rPr>
        <w:t> a </w:t>
      </w:r>
      <w:r w:rsidRPr="00B5696A">
        <w:rPr>
          <w:rStyle w:val="Zdraznn"/>
          <w:noProof/>
        </w:rPr>
        <w:t>Průtrž</w:t>
      </w:r>
      <w:r w:rsidRPr="00B5696A">
        <w:rPr>
          <w:noProof/>
        </w:rPr>
        <w:t>, která zvítězila v loňské soutěži o nejlepší původní rozhlasový text.</w:t>
      </w:r>
      <w:r w:rsidRPr="00B5696A">
        <w:t xml:space="preserve"> </w:t>
      </w:r>
    </w:p>
    <w:p w:rsidR="000A0834" w:rsidRPr="00B5696A" w:rsidRDefault="000A0834" w:rsidP="009846EA">
      <w:pPr>
        <w:shd w:val="clear" w:color="auto" w:fill="FFFFFF"/>
        <w:rPr>
          <w:noProof/>
        </w:rPr>
      </w:pPr>
      <w:r w:rsidRPr="00B5696A">
        <w:rPr>
          <w:noProof/>
        </w:rPr>
        <w:t xml:space="preserve">Inscenace hry </w:t>
      </w:r>
      <w:r w:rsidRPr="00B5696A">
        <w:rPr>
          <w:i/>
          <w:iCs/>
          <w:noProof/>
        </w:rPr>
        <w:t>Úklady a láska</w:t>
      </w:r>
      <w:r w:rsidRPr="00B5696A">
        <w:rPr>
          <w:noProof/>
        </w:rPr>
        <w:t xml:space="preserve"> ve Švandově divadle na Smíchově je jeho prvním režijním setkáním s dílem velkého německého klasika Friedricha Schillera.</w:t>
      </w:r>
    </w:p>
    <w:p w:rsidR="000A0834" w:rsidRPr="00F90639" w:rsidRDefault="000A0834" w:rsidP="009846EA">
      <w:pPr>
        <w:rPr>
          <w:b/>
          <w:bCs/>
        </w:rPr>
      </w:pPr>
    </w:p>
    <w:p w:rsidR="000A0834" w:rsidRDefault="000A0834" w:rsidP="009846EA">
      <w:pPr>
        <w:rPr>
          <w:b/>
          <w:bCs/>
          <w:noProof/>
          <w:lang w:eastAsia="cs-CZ"/>
        </w:rPr>
      </w:pPr>
      <w:r w:rsidRPr="00D12869">
        <w:rPr>
          <w:b/>
          <w:bCs/>
          <w:lang w:eastAsia="cs-CZ"/>
        </w:rPr>
        <w:t>Tomáš Červinek</w:t>
      </w:r>
      <w:r>
        <w:rPr>
          <w:b/>
          <w:bCs/>
          <w:lang w:eastAsia="cs-CZ"/>
        </w:rPr>
        <w:t xml:space="preserve"> </w:t>
      </w:r>
      <w:r>
        <w:rPr>
          <w:b/>
          <w:bCs/>
        </w:rPr>
        <w:t>(</w:t>
      </w:r>
      <w:r w:rsidRPr="00815344">
        <w:rPr>
          <w:b/>
          <w:bCs/>
          <w:noProof/>
          <w:lang w:eastAsia="cs-CZ"/>
        </w:rPr>
        <w:t>*</w:t>
      </w:r>
      <w:r>
        <w:rPr>
          <w:b/>
          <w:bCs/>
          <w:noProof/>
          <w:lang w:eastAsia="cs-CZ"/>
        </w:rPr>
        <w:t>25. února 1990</w:t>
      </w:r>
      <w:r w:rsidRPr="00815344">
        <w:rPr>
          <w:b/>
          <w:bCs/>
          <w:noProof/>
          <w:lang w:eastAsia="cs-CZ"/>
        </w:rPr>
        <w:t>)</w:t>
      </w:r>
    </w:p>
    <w:p w:rsidR="000A0834" w:rsidRPr="00D12869" w:rsidRDefault="000A0834" w:rsidP="009846EA">
      <w:pPr>
        <w:rPr>
          <w:b/>
          <w:bCs/>
          <w:lang w:eastAsia="cs-CZ"/>
        </w:rPr>
      </w:pPr>
      <w:r>
        <w:rPr>
          <w:b/>
          <w:bCs/>
          <w:lang w:eastAsia="cs-CZ"/>
        </w:rPr>
        <w:t>Ferdinand</w:t>
      </w:r>
    </w:p>
    <w:p w:rsidR="000A0834" w:rsidRDefault="000A0834" w:rsidP="009846EA">
      <w:pPr>
        <w:jc w:val="both"/>
        <w:rPr>
          <w:i/>
          <w:iCs/>
          <w:lang w:eastAsia="cs-CZ"/>
        </w:rPr>
      </w:pPr>
      <w:r>
        <w:rPr>
          <w:lang w:eastAsia="cs-CZ"/>
        </w:rPr>
        <w:t>Narodil se v </w:t>
      </w:r>
      <w:r w:rsidRPr="00D12869">
        <w:rPr>
          <w:lang w:eastAsia="cs-CZ"/>
        </w:rPr>
        <w:t>Kyjově</w:t>
      </w:r>
      <w:r>
        <w:rPr>
          <w:lang w:eastAsia="cs-CZ"/>
        </w:rPr>
        <w:t xml:space="preserve"> do rodiny, v níž měli všichni blízko k hudbě.</w:t>
      </w:r>
      <w:r w:rsidRPr="00D12869">
        <w:rPr>
          <w:lang w:eastAsia="cs-CZ"/>
        </w:rPr>
        <w:t xml:space="preserve"> </w:t>
      </w:r>
      <w:r>
        <w:rPr>
          <w:lang w:eastAsia="cs-CZ"/>
        </w:rPr>
        <w:t>U</w:t>
      </w:r>
      <w:r w:rsidRPr="00D12869">
        <w:rPr>
          <w:lang w:eastAsia="cs-CZ"/>
        </w:rPr>
        <w:t>ž během studií na Brněnské konzervatoři hostoval v Národním divadle Brno. Po maturitě pak pokračoval ve studiu na Janáčkově akademii múzických umění v ateliéru prof. Niky Brettschneiderové a doc. Mgr. Igora Dostálka. Ihned po škole získal angažmá v Městském divadle Zlín, brzy však jeho cesta pokračovala do pražského Švandova divadla na Smíchově, jehož stálým členem je od roku 2014.</w:t>
      </w:r>
      <w:r>
        <w:rPr>
          <w:lang w:eastAsia="cs-CZ"/>
        </w:rPr>
        <w:t xml:space="preserve"> K vidění je zde </w:t>
      </w:r>
      <w:r w:rsidRPr="00D12869">
        <w:rPr>
          <w:lang w:eastAsia="cs-CZ"/>
        </w:rPr>
        <w:t xml:space="preserve">v inscenacích </w:t>
      </w:r>
      <w:r w:rsidRPr="00D12869">
        <w:rPr>
          <w:i/>
          <w:iCs/>
          <w:lang w:eastAsia="cs-CZ"/>
        </w:rPr>
        <w:t xml:space="preserve">Obraz Doriana </w:t>
      </w:r>
      <w:proofErr w:type="spellStart"/>
      <w:r w:rsidRPr="00D12869">
        <w:rPr>
          <w:i/>
          <w:iCs/>
          <w:lang w:eastAsia="cs-CZ"/>
        </w:rPr>
        <w:t>Graye</w:t>
      </w:r>
      <w:proofErr w:type="spellEnd"/>
      <w:r w:rsidRPr="00D12869">
        <w:rPr>
          <w:i/>
          <w:iCs/>
          <w:lang w:eastAsia="cs-CZ"/>
        </w:rPr>
        <w:t xml:space="preserve">, Lámání chleba, Srdce patří za mříže, Hamlet </w:t>
      </w:r>
      <w:r w:rsidRPr="00D12869">
        <w:rPr>
          <w:lang w:eastAsia="cs-CZ"/>
        </w:rPr>
        <w:t>nebo</w:t>
      </w:r>
      <w:r w:rsidRPr="00D12869">
        <w:rPr>
          <w:i/>
          <w:iCs/>
          <w:lang w:eastAsia="cs-CZ"/>
        </w:rPr>
        <w:t xml:space="preserve"> Kdo je tady ředitel?.</w:t>
      </w:r>
      <w:r>
        <w:rPr>
          <w:i/>
          <w:iCs/>
          <w:lang w:eastAsia="cs-CZ"/>
        </w:rPr>
        <w:t xml:space="preserve">  </w:t>
      </w:r>
    </w:p>
    <w:p w:rsidR="000A0834" w:rsidRPr="00487FF9" w:rsidRDefault="000A0834" w:rsidP="00AF0DB2">
      <w:pPr>
        <w:jc w:val="both"/>
      </w:pPr>
      <w:r w:rsidRPr="00E8004A">
        <w:rPr>
          <w:lang w:eastAsia="cs-CZ"/>
        </w:rPr>
        <w:t xml:space="preserve">K jeho největším úkolům patří vedle náročné role Ferdinanda ve hře Úklady a láska také přestavba bytu, který rekonstruuje se svou přítelkyní, herečkou Agátou Kryštůfkovou z brněnského </w:t>
      </w:r>
      <w:proofErr w:type="spellStart"/>
      <w:r w:rsidRPr="00E8004A">
        <w:rPr>
          <w:lang w:eastAsia="cs-CZ"/>
        </w:rPr>
        <w:t>HaDivadla</w:t>
      </w:r>
      <w:proofErr w:type="spellEnd"/>
      <w:r w:rsidRPr="00E8004A">
        <w:rPr>
          <w:lang w:eastAsia="cs-CZ"/>
        </w:rPr>
        <w:t>.</w:t>
      </w:r>
      <w:r>
        <w:rPr>
          <w:i/>
          <w:iCs/>
          <w:lang w:eastAsia="cs-CZ"/>
        </w:rPr>
        <w:t xml:space="preserve"> </w:t>
      </w:r>
      <w:r>
        <w:t xml:space="preserve">Dítě </w:t>
      </w:r>
      <w:r w:rsidRPr="00487FF9">
        <w:t xml:space="preserve">z muzikantské rodiny v sobě ale nezapře. Když zrovna nepracuje, hraje tento charismatický mladík na klavír nebo na novou kytaru. Prosvištět kolem vás může v Krčském lese, kde relaxuje krkolomnými kousky na horském kole. </w:t>
      </w:r>
    </w:p>
    <w:p w:rsidR="000A0834" w:rsidRPr="00E65CF2" w:rsidRDefault="000A0834" w:rsidP="009846EA">
      <w:pPr>
        <w:rPr>
          <w:b/>
          <w:bCs/>
          <w:lang w:eastAsia="cs-CZ"/>
        </w:rPr>
      </w:pPr>
    </w:p>
    <w:p w:rsidR="000A0834" w:rsidRDefault="000A0834" w:rsidP="009846EA">
      <w:pPr>
        <w:rPr>
          <w:b/>
          <w:bCs/>
          <w:noProof/>
          <w:lang w:eastAsia="cs-CZ"/>
        </w:rPr>
      </w:pPr>
      <w:r w:rsidRPr="00D12869">
        <w:rPr>
          <w:b/>
          <w:bCs/>
          <w:lang w:eastAsia="cs-CZ"/>
        </w:rPr>
        <w:t xml:space="preserve">Denisa </w:t>
      </w:r>
      <w:r w:rsidRPr="00E535B6">
        <w:rPr>
          <w:b/>
          <w:bCs/>
          <w:lang w:eastAsia="cs-CZ"/>
        </w:rPr>
        <w:t>Barešová (</w:t>
      </w:r>
      <w:r w:rsidRPr="00815344">
        <w:rPr>
          <w:b/>
          <w:bCs/>
          <w:noProof/>
          <w:lang w:eastAsia="cs-CZ"/>
        </w:rPr>
        <w:t>*</w:t>
      </w:r>
      <w:r>
        <w:rPr>
          <w:b/>
          <w:bCs/>
          <w:lang w:eastAsia="cs-CZ"/>
        </w:rPr>
        <w:t>16</w:t>
      </w:r>
      <w:r>
        <w:rPr>
          <w:b/>
          <w:bCs/>
          <w:noProof/>
          <w:lang w:eastAsia="cs-CZ"/>
        </w:rPr>
        <w:t>. prosince 1995)</w:t>
      </w:r>
    </w:p>
    <w:p w:rsidR="000A0834" w:rsidRPr="00D12869" w:rsidRDefault="000A0834" w:rsidP="009846EA">
      <w:pPr>
        <w:rPr>
          <w:b/>
          <w:bCs/>
          <w:lang w:eastAsia="cs-CZ"/>
        </w:rPr>
      </w:pPr>
      <w:r>
        <w:rPr>
          <w:b/>
          <w:bCs/>
          <w:lang w:eastAsia="cs-CZ"/>
        </w:rPr>
        <w:t>Luisa</w:t>
      </w:r>
    </w:p>
    <w:p w:rsidR="000A0834" w:rsidRPr="00D12869" w:rsidRDefault="000A0834" w:rsidP="009846EA">
      <w:pPr>
        <w:rPr>
          <w:lang w:eastAsia="cs-CZ"/>
        </w:rPr>
      </w:pPr>
      <w:r w:rsidRPr="00D12869">
        <w:rPr>
          <w:lang w:eastAsia="cs-CZ"/>
        </w:rPr>
        <w:t xml:space="preserve">Denisa Barešová </w:t>
      </w:r>
      <w:r>
        <w:rPr>
          <w:lang w:eastAsia="cs-CZ"/>
        </w:rPr>
        <w:t>je z</w:t>
      </w:r>
      <w:r w:rsidRPr="00D12869">
        <w:rPr>
          <w:lang w:eastAsia="cs-CZ"/>
        </w:rPr>
        <w:t xml:space="preserve"> Pra</w:t>
      </w:r>
      <w:r>
        <w:rPr>
          <w:lang w:eastAsia="cs-CZ"/>
        </w:rPr>
        <w:t>hy</w:t>
      </w:r>
      <w:r w:rsidRPr="00D12869">
        <w:rPr>
          <w:lang w:eastAsia="cs-CZ"/>
        </w:rPr>
        <w:t>, zde také vyrostla a vystudovala Gymnázium a hudební školu hl.</w:t>
      </w:r>
      <w:r>
        <w:rPr>
          <w:lang w:eastAsia="cs-CZ"/>
        </w:rPr>
        <w:t xml:space="preserve"> </w:t>
      </w:r>
      <w:r w:rsidRPr="00D12869">
        <w:rPr>
          <w:lang w:eastAsia="cs-CZ"/>
        </w:rPr>
        <w:t xml:space="preserve">m. Prahy - hlavní obor zpěv. Odmala byla členkou </w:t>
      </w:r>
      <w:proofErr w:type="spellStart"/>
      <w:r w:rsidRPr="00D12869">
        <w:rPr>
          <w:lang w:eastAsia="cs-CZ"/>
        </w:rPr>
        <w:t>Dismanova</w:t>
      </w:r>
      <w:proofErr w:type="spellEnd"/>
      <w:r w:rsidRPr="00D12869">
        <w:rPr>
          <w:lang w:eastAsia="cs-CZ"/>
        </w:rPr>
        <w:t xml:space="preserve"> rozhlasového dětského souboru </w:t>
      </w:r>
      <w:r w:rsidRPr="00D12869">
        <w:rPr>
          <w:lang w:eastAsia="cs-CZ"/>
        </w:rPr>
        <w:lastRenderedPageBreak/>
        <w:t xml:space="preserve">pod vedením manželů </w:t>
      </w:r>
      <w:proofErr w:type="spellStart"/>
      <w:r w:rsidRPr="00D12869">
        <w:rPr>
          <w:lang w:eastAsia="cs-CZ"/>
        </w:rPr>
        <w:t>Fleglových</w:t>
      </w:r>
      <w:proofErr w:type="spellEnd"/>
      <w:r w:rsidRPr="00D12869">
        <w:rPr>
          <w:lang w:eastAsia="cs-CZ"/>
        </w:rPr>
        <w:t xml:space="preserve">, později působila v umělecké skupině </w:t>
      </w:r>
      <w:proofErr w:type="spellStart"/>
      <w:r w:rsidRPr="00D12869">
        <w:rPr>
          <w:lang w:eastAsia="cs-CZ"/>
        </w:rPr>
        <w:t>OLDstars</w:t>
      </w:r>
      <w:proofErr w:type="spellEnd"/>
      <w:r w:rsidRPr="00D12869">
        <w:rPr>
          <w:lang w:eastAsia="cs-CZ"/>
        </w:rPr>
        <w:t>. Na DAMU, kde letos absolvuje, studovala v ročníku Darii Ullrichové a Jana Nebeského. Jejími hereckými pedagogy byli Petra Špalková, Marie Štípková, Ladislav Mrkvička a Daniel Špinar.</w:t>
      </w:r>
    </w:p>
    <w:p w:rsidR="000A0834" w:rsidRDefault="000A0834" w:rsidP="009846EA">
      <w:pPr>
        <w:rPr>
          <w:lang w:eastAsia="cs-CZ"/>
        </w:rPr>
      </w:pPr>
      <w:r w:rsidRPr="00D12869">
        <w:rPr>
          <w:lang w:eastAsia="cs-CZ"/>
        </w:rPr>
        <w:t xml:space="preserve">Zajímavostí je, že se již jako malá holčička objevila na jevišti Národního divadla, konkrétně v roli Adélky v inscenaci J. A. </w:t>
      </w:r>
      <w:proofErr w:type="spellStart"/>
      <w:r w:rsidRPr="00D12869">
        <w:rPr>
          <w:lang w:eastAsia="cs-CZ"/>
        </w:rPr>
        <w:t>Pitínského</w:t>
      </w:r>
      <w:proofErr w:type="spellEnd"/>
      <w:r w:rsidRPr="00D12869">
        <w:rPr>
          <w:lang w:eastAsia="cs-CZ"/>
        </w:rPr>
        <w:t xml:space="preserve"> </w:t>
      </w:r>
      <w:r w:rsidRPr="00D12869">
        <w:rPr>
          <w:i/>
          <w:iCs/>
          <w:lang w:eastAsia="cs-CZ"/>
        </w:rPr>
        <w:t>Babička</w:t>
      </w:r>
      <w:r w:rsidRPr="00D12869">
        <w:rPr>
          <w:lang w:eastAsia="cs-CZ"/>
        </w:rPr>
        <w:t xml:space="preserve">. Role Luisy v Schillerově hře </w:t>
      </w:r>
      <w:r w:rsidRPr="00D12869">
        <w:rPr>
          <w:i/>
          <w:iCs/>
          <w:lang w:eastAsia="cs-CZ"/>
        </w:rPr>
        <w:t>Úklady a láska</w:t>
      </w:r>
      <w:r w:rsidRPr="00D12869">
        <w:rPr>
          <w:lang w:eastAsia="cs-CZ"/>
        </w:rPr>
        <w:t xml:space="preserve"> ve Švandově divadle na Smíchově je dosud její největší divadelní příležitostí</w:t>
      </w:r>
      <w:r>
        <w:rPr>
          <w:lang w:eastAsia="cs-CZ"/>
        </w:rPr>
        <w:t xml:space="preserve"> na profesionální scéně</w:t>
      </w:r>
      <w:r w:rsidRPr="00D12869">
        <w:rPr>
          <w:lang w:eastAsia="cs-CZ"/>
        </w:rPr>
        <w:t xml:space="preserve">. Kromě divadla </w:t>
      </w:r>
      <w:r>
        <w:rPr>
          <w:lang w:eastAsia="cs-CZ"/>
        </w:rPr>
        <w:t xml:space="preserve">ji mohli diváci vidět i ve </w:t>
      </w:r>
      <w:r w:rsidRPr="00D12869">
        <w:rPr>
          <w:lang w:eastAsia="cs-CZ"/>
        </w:rPr>
        <w:t>filmu</w:t>
      </w:r>
      <w:r>
        <w:rPr>
          <w:lang w:eastAsia="cs-CZ"/>
        </w:rPr>
        <w:t xml:space="preserve"> (</w:t>
      </w:r>
      <w:r w:rsidRPr="00D12869">
        <w:rPr>
          <w:lang w:eastAsia="cs-CZ"/>
        </w:rPr>
        <w:t>např. Román pro muže, LAPUTA nebo Jan Palach</w:t>
      </w:r>
      <w:r>
        <w:rPr>
          <w:lang w:eastAsia="cs-CZ"/>
        </w:rPr>
        <w:t>)</w:t>
      </w:r>
      <w:r w:rsidRPr="00D12869">
        <w:rPr>
          <w:lang w:eastAsia="cs-CZ"/>
        </w:rPr>
        <w:t xml:space="preserve">, dále také v seriálu </w:t>
      </w:r>
      <w:r>
        <w:rPr>
          <w:lang w:eastAsia="cs-CZ"/>
        </w:rPr>
        <w:t>(</w:t>
      </w:r>
      <w:r w:rsidRPr="00D12869">
        <w:rPr>
          <w:lang w:eastAsia="cs-CZ"/>
        </w:rPr>
        <w:t>Nevinné lži</w:t>
      </w:r>
      <w:r>
        <w:rPr>
          <w:lang w:eastAsia="cs-CZ"/>
        </w:rPr>
        <w:t xml:space="preserve">). </w:t>
      </w:r>
    </w:p>
    <w:p w:rsidR="000A0834" w:rsidRDefault="000A0834" w:rsidP="009846EA">
      <w:pPr>
        <w:jc w:val="both"/>
      </w:pPr>
      <w:r w:rsidRPr="00D34D11">
        <w:t xml:space="preserve">Kdyby nebyla herečkou, byla by pekařkou nebo cukrářkou. Právě pečení všemožných sladkostí patří k jejím největším koníčkům. Případných přebytečných kil se však nebojí: shodí je na </w:t>
      </w:r>
      <w:r>
        <w:t xml:space="preserve">dlouhých </w:t>
      </w:r>
      <w:r w:rsidRPr="00D34D11">
        <w:t xml:space="preserve">procházkách </w:t>
      </w:r>
      <w:r>
        <w:t>Prahou</w:t>
      </w:r>
      <w:r w:rsidRPr="00D34D11">
        <w:t>, které miluje stejně jako sladké. Tedy skoro stejně.</w:t>
      </w:r>
    </w:p>
    <w:p w:rsidR="000A0834" w:rsidRPr="00B131A9" w:rsidRDefault="000A0834" w:rsidP="009846EA">
      <w:pPr>
        <w:rPr>
          <w:b/>
          <w:bCs/>
          <w:lang w:eastAsia="cs-CZ"/>
        </w:rPr>
      </w:pPr>
    </w:p>
    <w:p w:rsidR="000A0834" w:rsidRDefault="000A0834" w:rsidP="009846EA">
      <w:pPr>
        <w:rPr>
          <w:b/>
          <w:bCs/>
          <w:lang w:eastAsia="cs-CZ"/>
        </w:rPr>
      </w:pPr>
      <w:r w:rsidRPr="00B131A9">
        <w:rPr>
          <w:b/>
          <w:bCs/>
          <w:lang w:eastAsia="cs-CZ"/>
        </w:rPr>
        <w:t>Klára Cibulková</w:t>
      </w:r>
      <w:r>
        <w:rPr>
          <w:b/>
          <w:bCs/>
          <w:lang w:eastAsia="cs-CZ"/>
        </w:rPr>
        <w:t xml:space="preserve"> (</w:t>
      </w:r>
      <w:r w:rsidRPr="00815344">
        <w:rPr>
          <w:b/>
          <w:bCs/>
          <w:noProof/>
          <w:lang w:eastAsia="cs-CZ"/>
        </w:rPr>
        <w:t>*</w:t>
      </w:r>
      <w:r>
        <w:rPr>
          <w:b/>
          <w:bCs/>
          <w:noProof/>
          <w:lang w:eastAsia="cs-CZ"/>
        </w:rPr>
        <w:t xml:space="preserve">24. července </w:t>
      </w:r>
      <w:r>
        <w:rPr>
          <w:b/>
          <w:bCs/>
          <w:lang w:eastAsia="cs-CZ"/>
        </w:rPr>
        <w:t>1975)</w:t>
      </w:r>
    </w:p>
    <w:p w:rsidR="000A0834" w:rsidRDefault="000A0834" w:rsidP="009846EA">
      <w:pPr>
        <w:rPr>
          <w:b/>
          <w:bCs/>
          <w:lang w:eastAsia="cs-CZ"/>
        </w:rPr>
      </w:pPr>
      <w:r>
        <w:rPr>
          <w:b/>
          <w:bCs/>
          <w:lang w:eastAsia="cs-CZ"/>
        </w:rPr>
        <w:t xml:space="preserve">Lady </w:t>
      </w:r>
      <w:proofErr w:type="spellStart"/>
      <w:r>
        <w:rPr>
          <w:b/>
          <w:bCs/>
          <w:lang w:eastAsia="cs-CZ"/>
        </w:rPr>
        <w:t>Milfordová</w:t>
      </w:r>
      <w:proofErr w:type="spellEnd"/>
    </w:p>
    <w:p w:rsidR="000A0834" w:rsidRDefault="000A0834" w:rsidP="009846EA">
      <w:r>
        <w:t xml:space="preserve">Fotogenická, múzickými talenty všestranně nadaná herečka se narodila </w:t>
      </w:r>
      <w:r w:rsidRPr="00386EB1">
        <w:t>ve</w:t>
      </w:r>
      <w:r>
        <w:t xml:space="preserve"> Znojmě, vyrůstala však v Kladně. Hereckou profesi si vybrala už jako dítě v dramatickém kroužku. Vystudovala gymnázium a herectví na DAMU. Začínala v souboru </w:t>
      </w:r>
      <w:r w:rsidRPr="00D93D5D">
        <w:t xml:space="preserve">CD 94 a od roku 2002 byla v angažmá v obnoveném Švandově divadle v Praze. V roce 2017 odešla na volnou nohu, </w:t>
      </w:r>
      <w:r>
        <w:t>se</w:t>
      </w:r>
      <w:r w:rsidRPr="00D93D5D">
        <w:t xml:space="preserve"> smíchovsk</w:t>
      </w:r>
      <w:r>
        <w:t>ou</w:t>
      </w:r>
      <w:r w:rsidRPr="00D93D5D">
        <w:t xml:space="preserve"> scén</w:t>
      </w:r>
      <w:r>
        <w:t>ou však kontakt neztratila a</w:t>
      </w:r>
      <w:r w:rsidRPr="00D93D5D">
        <w:t xml:space="preserve"> patří </w:t>
      </w:r>
      <w:r>
        <w:t xml:space="preserve">zde </w:t>
      </w:r>
      <w:r w:rsidRPr="00D93D5D">
        <w:t>stále k nejobsazovanější</w:t>
      </w:r>
      <w:r>
        <w:t>m</w:t>
      </w:r>
      <w:r w:rsidRPr="00D93D5D">
        <w:t xml:space="preserve"> herečk</w:t>
      </w:r>
      <w:r>
        <w:t>ám</w:t>
      </w:r>
      <w:r w:rsidRPr="00D93D5D">
        <w:t>.</w:t>
      </w:r>
      <w:r>
        <w:t xml:space="preserve"> Exceluje tu například v titulní roli dramatu </w:t>
      </w:r>
      <w:r w:rsidRPr="00DE0E60">
        <w:rPr>
          <w:i/>
          <w:iCs/>
        </w:rPr>
        <w:t>Krysař</w:t>
      </w:r>
      <w:r>
        <w:t xml:space="preserve">, v úloze Adiny Mandlové ve hře </w:t>
      </w:r>
      <w:r w:rsidRPr="00DE0E60">
        <w:rPr>
          <w:i/>
          <w:iCs/>
        </w:rPr>
        <w:t>Pankrác´45</w:t>
      </w:r>
      <w:r>
        <w:t xml:space="preserve"> či jako královna Gertruda v </w:t>
      </w:r>
      <w:r w:rsidRPr="00DE0E60">
        <w:rPr>
          <w:i/>
          <w:iCs/>
        </w:rPr>
        <w:t>Hamletovi</w:t>
      </w:r>
      <w:r>
        <w:t>.</w:t>
      </w:r>
      <w:r w:rsidRPr="00D93D5D">
        <w:t xml:space="preserve"> Známá je také z televizních obrazovek - kromě Ordinace v růžové zahradě si zahrála např. v</w:t>
      </w:r>
      <w:r w:rsidRPr="00D93D5D">
        <w:rPr>
          <w:rStyle w:val="Odkaznakoment"/>
        </w:rPr>
        <w:t xml:space="preserve"> </w:t>
      </w:r>
      <w:r w:rsidRPr="00D93D5D">
        <w:t xml:space="preserve">seriálech Černí baroni, Kriminálka Anděl, Dokonalý svět, Agentura Puzzle a v televizních filmech Smrt pedofila, Město bez dechu a </w:t>
      </w:r>
      <w:proofErr w:type="spellStart"/>
      <w:r w:rsidRPr="00D93D5D">
        <w:t>Swingtime</w:t>
      </w:r>
      <w:proofErr w:type="spellEnd"/>
      <w:r w:rsidRPr="00D93D5D">
        <w:t xml:space="preserve">. </w:t>
      </w:r>
    </w:p>
    <w:p w:rsidR="000A0834" w:rsidRPr="00D93D5D" w:rsidRDefault="000A0834" w:rsidP="009846EA">
      <w:r w:rsidRPr="00D93D5D">
        <w:t>Ačkoli má podobné blond vlasy, jiskru v očích a sexy postavu i hlas, není příbuzná s herečkou Vilmou Cibulkovou. Mluví plynně španělsky</w:t>
      </w:r>
      <w:r>
        <w:t>, spolu s ostatními rodiči se aktivně zasadila o vybudování hřiště v dolních Holešovicích.</w:t>
      </w:r>
      <w:r w:rsidRPr="00D93D5D">
        <w:t xml:space="preserve"> </w:t>
      </w:r>
      <w:r>
        <w:t>K</w:t>
      </w:r>
      <w:r w:rsidRPr="00D93D5D">
        <w:t>romě hraní v divadle a televizi ji plně vytěžují dvě děti, syn Matyáš a dcera Magdaléna, které má s hercem Tomášem Pavelkou, donedávna rovněž členem hereckého souboru Švandova divadla.</w:t>
      </w:r>
      <w:r>
        <w:t xml:space="preserve"> Před premiérou se soustřeďuje u šálku kávy s kouskem čokolády.</w:t>
      </w:r>
    </w:p>
    <w:p w:rsidR="000A0834" w:rsidRPr="00AC2F1D" w:rsidRDefault="000A0834" w:rsidP="009846EA">
      <w:pPr>
        <w:rPr>
          <w:lang w:eastAsia="cs-CZ"/>
        </w:rPr>
      </w:pPr>
    </w:p>
    <w:p w:rsidR="000A0834" w:rsidRDefault="000A0834" w:rsidP="009846EA">
      <w:pPr>
        <w:pStyle w:val="Standarduser"/>
        <w:jc w:val="right"/>
        <w:rPr>
          <w:rFonts w:ascii="Calibri" w:hAnsi="Calibri" w:cs="Calibri"/>
          <w:b/>
          <w:bCs/>
        </w:rPr>
      </w:pPr>
      <w:r>
        <w:rPr>
          <w:rFonts w:ascii="Calibri" w:hAnsi="Calibri" w:cs="Calibri"/>
          <w:b/>
          <w:bCs/>
        </w:rPr>
        <w:t>Magdalena Bičíková</w:t>
      </w:r>
    </w:p>
    <w:p w:rsidR="000A0834" w:rsidRDefault="000A0834" w:rsidP="009846EA">
      <w:pPr>
        <w:pStyle w:val="Standarduser"/>
        <w:jc w:val="right"/>
        <w:rPr>
          <w:rFonts w:ascii="Calibri" w:hAnsi="Calibri" w:cs="Calibri"/>
        </w:rPr>
      </w:pPr>
      <w:r>
        <w:rPr>
          <w:rFonts w:ascii="Calibri" w:hAnsi="Calibri" w:cs="Calibri"/>
          <w:b/>
          <w:bCs/>
        </w:rPr>
        <w:t>mediální servis</w:t>
      </w:r>
    </w:p>
    <w:p w:rsidR="000A0834" w:rsidRDefault="000A0834" w:rsidP="009846EA">
      <w:pPr>
        <w:pStyle w:val="Standarduser"/>
        <w:jc w:val="right"/>
        <w:rPr>
          <w:rFonts w:ascii="Calibri" w:hAnsi="Calibri" w:cs="Calibri"/>
        </w:rPr>
      </w:pPr>
      <w:r>
        <w:rPr>
          <w:rFonts w:ascii="Calibri" w:hAnsi="Calibri" w:cs="Calibri"/>
        </w:rPr>
        <w:t>Švandovo divadlo na Smíchově</w:t>
      </w:r>
    </w:p>
    <w:p w:rsidR="000A0834" w:rsidRDefault="000A0834" w:rsidP="009846EA">
      <w:pPr>
        <w:pStyle w:val="Standarduser"/>
        <w:jc w:val="right"/>
        <w:rPr>
          <w:rFonts w:ascii="Calibri" w:hAnsi="Calibri" w:cs="Calibri"/>
        </w:rPr>
      </w:pPr>
      <w:r>
        <w:rPr>
          <w:rFonts w:ascii="Calibri" w:hAnsi="Calibri" w:cs="Calibri"/>
        </w:rPr>
        <w:t>Štefánikova 57, 150 00</w:t>
      </w:r>
      <w:r>
        <w:rPr>
          <w:rFonts w:ascii="Calibri" w:hAnsi="Calibri" w:cs="Calibri"/>
        </w:rPr>
        <w:t> </w:t>
      </w:r>
      <w:r>
        <w:rPr>
          <w:rFonts w:ascii="Calibri" w:hAnsi="Calibri" w:cs="Calibri"/>
        </w:rPr>
        <w:t>Praha 5</w:t>
      </w:r>
    </w:p>
    <w:p w:rsidR="000A0834" w:rsidRDefault="000A0834" w:rsidP="009846EA">
      <w:pPr>
        <w:pStyle w:val="Standarduser"/>
        <w:jc w:val="right"/>
        <w:rPr>
          <w:rFonts w:cs="Times New Roman"/>
        </w:rPr>
      </w:pPr>
      <w:r>
        <w:rPr>
          <w:rFonts w:ascii="Calibri" w:hAnsi="Calibri" w:cs="Calibri"/>
        </w:rPr>
        <w:t>e-mail: press@svandovodivadlo.cz</w:t>
      </w:r>
    </w:p>
    <w:p w:rsidR="000A0834" w:rsidRDefault="00BC3127" w:rsidP="009846EA">
      <w:pPr>
        <w:pStyle w:val="Standarduser"/>
        <w:jc w:val="right"/>
        <w:rPr>
          <w:rFonts w:cs="Times New Roman"/>
        </w:rPr>
      </w:pPr>
      <w:hyperlink r:id="rId10" w:history="1">
        <w:r w:rsidR="000A0834">
          <w:rPr>
            <w:rStyle w:val="Hypertextovodkaz"/>
            <w:rFonts w:ascii="Calibri" w:hAnsi="Calibri" w:cs="Calibri"/>
          </w:rPr>
          <w:t>www.svandovodivadlo.cz</w:t>
        </w:r>
      </w:hyperlink>
    </w:p>
    <w:p w:rsidR="000A0834" w:rsidRDefault="000A0834" w:rsidP="009846EA">
      <w:pPr>
        <w:pStyle w:val="Standarduser"/>
        <w:rPr>
          <w:rFonts w:cs="Times New Roman"/>
        </w:rPr>
      </w:pPr>
    </w:p>
    <w:p w:rsidR="000A0834" w:rsidRDefault="000A0834" w:rsidP="009846EA">
      <w:pPr>
        <w:pStyle w:val="Standarduser"/>
        <w:rPr>
          <w:rFonts w:cs="Times New Roman"/>
        </w:rPr>
      </w:pPr>
    </w:p>
    <w:p w:rsidR="000A0834" w:rsidRDefault="000A0834" w:rsidP="009846EA">
      <w:pPr>
        <w:pStyle w:val="Standarduser"/>
        <w:jc w:val="right"/>
        <w:rPr>
          <w:rFonts w:cs="Times New Roman"/>
        </w:rPr>
      </w:pPr>
    </w:p>
    <w:p w:rsidR="000A0834" w:rsidRDefault="002D64C0" w:rsidP="009846EA">
      <w:pPr>
        <w:pStyle w:val="Standarduser"/>
        <w:jc w:val="center"/>
        <w:rPr>
          <w:rFonts w:eastAsia="Times New Roman" w:cs="Times New Roman"/>
          <w:color w:val="595959"/>
        </w:rPr>
      </w:pPr>
      <w:r>
        <w:rPr>
          <w:rFonts w:cs="Times New Roman"/>
          <w:noProof/>
          <w:lang w:eastAsia="cs-CZ" w:bidi="ar-SA"/>
        </w:rPr>
        <w:drawing>
          <wp:inline distT="0" distB="0" distL="0" distR="0">
            <wp:extent cx="666750" cy="1123950"/>
            <wp:effectExtent l="0" t="0" r="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1123950"/>
                    </a:xfrm>
                    <a:prstGeom prst="rect">
                      <a:avLst/>
                    </a:prstGeom>
                    <a:solidFill>
                      <a:srgbClr val="FFFFFF"/>
                    </a:solidFill>
                    <a:ln>
                      <a:noFill/>
                    </a:ln>
                  </pic:spPr>
                </pic:pic>
              </a:graphicData>
            </a:graphic>
          </wp:inline>
        </w:drawing>
      </w:r>
      <w:r>
        <w:rPr>
          <w:rFonts w:cs="Times New Roman"/>
          <w:noProof/>
          <w:lang w:eastAsia="cs-CZ" w:bidi="ar-SA"/>
        </w:rPr>
        <w:drawing>
          <wp:inline distT="0" distB="0" distL="0" distR="0">
            <wp:extent cx="647700" cy="666750"/>
            <wp:effectExtent l="0" t="0" r="0"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solidFill>
                      <a:srgbClr val="FFFFFF"/>
                    </a:solidFill>
                    <a:ln>
                      <a:noFill/>
                    </a:ln>
                  </pic:spPr>
                </pic:pic>
              </a:graphicData>
            </a:graphic>
          </wp:inline>
        </w:drawing>
      </w:r>
      <w:r>
        <w:rPr>
          <w:rFonts w:cs="Times New Roman"/>
          <w:noProof/>
          <w:lang w:eastAsia="cs-CZ" w:bidi="ar-SA"/>
        </w:rPr>
        <w:drawing>
          <wp:inline distT="0" distB="0" distL="0" distR="0">
            <wp:extent cx="733425" cy="619125"/>
            <wp:effectExtent l="0" t="0" r="9525" b="9525"/>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619125"/>
                    </a:xfrm>
                    <a:prstGeom prst="rect">
                      <a:avLst/>
                    </a:prstGeom>
                    <a:solidFill>
                      <a:srgbClr val="FFFFFF"/>
                    </a:solidFill>
                    <a:ln>
                      <a:noFill/>
                    </a:ln>
                  </pic:spPr>
                </pic:pic>
              </a:graphicData>
            </a:graphic>
          </wp:inline>
        </w:drawing>
      </w:r>
    </w:p>
    <w:p w:rsidR="000A0834" w:rsidRDefault="000A0834" w:rsidP="009846EA">
      <w:pPr>
        <w:pStyle w:val="Standarduser"/>
        <w:jc w:val="center"/>
        <w:rPr>
          <w:rFonts w:eastAsia="Times New Roman" w:cs="Times New Roman"/>
          <w:color w:val="595959"/>
        </w:rPr>
      </w:pPr>
    </w:p>
    <w:p w:rsidR="000A0834" w:rsidRDefault="000A0834" w:rsidP="009846EA">
      <w:pPr>
        <w:pStyle w:val="Standarduser"/>
        <w:jc w:val="center"/>
        <w:rPr>
          <w:rFonts w:ascii="Calibri" w:hAnsi="Calibri" w:cs="Calibri"/>
          <w:color w:val="222222"/>
        </w:rPr>
      </w:pPr>
      <w:r>
        <w:rPr>
          <w:rFonts w:ascii="Calibri" w:hAnsi="Calibri" w:cs="Calibri"/>
        </w:rPr>
        <w:t>Švandovo divadlo je příspěvkovou organizací hlavního města Prahy.</w:t>
      </w:r>
    </w:p>
    <w:p w:rsidR="000A0834" w:rsidRDefault="000A0834" w:rsidP="00AA0B00">
      <w:pPr>
        <w:pStyle w:val="Standarduser"/>
        <w:jc w:val="center"/>
        <w:rPr>
          <w:rFonts w:cs="Times New Roman"/>
        </w:rPr>
      </w:pPr>
      <w:r>
        <w:t xml:space="preserve">Jeho činnost dále významně podporuje Městská část Praha 5. </w:t>
      </w:r>
    </w:p>
    <w:sectPr w:rsidR="000A0834" w:rsidSect="00B82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EA"/>
    <w:rsid w:val="00056131"/>
    <w:rsid w:val="000A0834"/>
    <w:rsid w:val="000B51D5"/>
    <w:rsid w:val="001250AC"/>
    <w:rsid w:val="001D6526"/>
    <w:rsid w:val="00210461"/>
    <w:rsid w:val="00293977"/>
    <w:rsid w:val="002D64C0"/>
    <w:rsid w:val="002E01F1"/>
    <w:rsid w:val="00304A12"/>
    <w:rsid w:val="003813AB"/>
    <w:rsid w:val="00386EB1"/>
    <w:rsid w:val="003B3358"/>
    <w:rsid w:val="003C0778"/>
    <w:rsid w:val="003D3F31"/>
    <w:rsid w:val="00413EFD"/>
    <w:rsid w:val="00487FF9"/>
    <w:rsid w:val="00622E4E"/>
    <w:rsid w:val="006F17A7"/>
    <w:rsid w:val="007607DF"/>
    <w:rsid w:val="00815344"/>
    <w:rsid w:val="008E7677"/>
    <w:rsid w:val="0093548A"/>
    <w:rsid w:val="009846EA"/>
    <w:rsid w:val="00997296"/>
    <w:rsid w:val="00A20781"/>
    <w:rsid w:val="00AA0B00"/>
    <w:rsid w:val="00AB4702"/>
    <w:rsid w:val="00AC2F1D"/>
    <w:rsid w:val="00AE7439"/>
    <w:rsid w:val="00AF0DB2"/>
    <w:rsid w:val="00B131A9"/>
    <w:rsid w:val="00B5696A"/>
    <w:rsid w:val="00B82B24"/>
    <w:rsid w:val="00B97A6C"/>
    <w:rsid w:val="00BC3127"/>
    <w:rsid w:val="00C11BC4"/>
    <w:rsid w:val="00C775FA"/>
    <w:rsid w:val="00D12869"/>
    <w:rsid w:val="00D34D11"/>
    <w:rsid w:val="00D73329"/>
    <w:rsid w:val="00D93D5D"/>
    <w:rsid w:val="00DD550E"/>
    <w:rsid w:val="00DE0E60"/>
    <w:rsid w:val="00E07522"/>
    <w:rsid w:val="00E535B6"/>
    <w:rsid w:val="00E54A67"/>
    <w:rsid w:val="00E65CF2"/>
    <w:rsid w:val="00E8004A"/>
    <w:rsid w:val="00EA1560"/>
    <w:rsid w:val="00F2487E"/>
    <w:rsid w:val="00F26BD9"/>
    <w:rsid w:val="00F56020"/>
    <w:rsid w:val="00F70000"/>
    <w:rsid w:val="00F906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E98DD9-4210-4504-9AB4-D7E42324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46EA"/>
    <w:pPr>
      <w:widowControl w:val="0"/>
      <w:suppressAutoHyphens/>
      <w:textAlignment w:val="baseline"/>
    </w:pPr>
    <w:rPr>
      <w:rFonts w:cs="Calibri"/>
      <w:kern w:val="1"/>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99"/>
    <w:qFormat/>
    <w:rsid w:val="009846EA"/>
    <w:rPr>
      <w:i/>
      <w:iCs/>
    </w:rPr>
  </w:style>
  <w:style w:type="character" w:styleId="Hypertextovodkaz">
    <w:name w:val="Hyperlink"/>
    <w:basedOn w:val="Standardnpsmoodstavce"/>
    <w:uiPriority w:val="99"/>
    <w:rsid w:val="009846EA"/>
    <w:rPr>
      <w:color w:val="000080"/>
      <w:u w:val="single"/>
    </w:rPr>
  </w:style>
  <w:style w:type="paragraph" w:customStyle="1" w:styleId="Standard">
    <w:name w:val="Standard"/>
    <w:uiPriority w:val="99"/>
    <w:rsid w:val="009846EA"/>
    <w:pPr>
      <w:widowControl w:val="0"/>
      <w:suppressAutoHyphens/>
      <w:textAlignment w:val="baseline"/>
    </w:pPr>
    <w:rPr>
      <w:rFonts w:ascii="Times New Roman" w:eastAsia="SimSun" w:hAnsi="Times New Roman"/>
      <w:kern w:val="1"/>
      <w:sz w:val="24"/>
      <w:szCs w:val="24"/>
      <w:lang w:eastAsia="hi-IN" w:bidi="hi-IN"/>
    </w:rPr>
  </w:style>
  <w:style w:type="paragraph" w:customStyle="1" w:styleId="Standarduser">
    <w:name w:val="Standard (user)"/>
    <w:uiPriority w:val="99"/>
    <w:rsid w:val="009846EA"/>
    <w:pPr>
      <w:suppressAutoHyphens/>
      <w:textAlignment w:val="baseline"/>
    </w:pPr>
    <w:rPr>
      <w:rFonts w:ascii="Liberation Serif" w:eastAsia="SimSun" w:hAnsi="Liberation Serif" w:cs="Liberation Serif"/>
      <w:kern w:val="1"/>
      <w:sz w:val="24"/>
      <w:szCs w:val="24"/>
      <w:lang w:eastAsia="hi-IN" w:bidi="hi-IN"/>
    </w:rPr>
  </w:style>
  <w:style w:type="paragraph" w:styleId="Normlnweb">
    <w:name w:val="Normal (Web)"/>
    <w:basedOn w:val="Standard"/>
    <w:uiPriority w:val="99"/>
    <w:rsid w:val="009846EA"/>
    <w:pPr>
      <w:autoSpaceDN w:val="0"/>
    </w:pPr>
    <w:rPr>
      <w:rFonts w:ascii="Calibri" w:eastAsia="Calibri" w:hAnsi="Calibri" w:cs="Calibri"/>
      <w:kern w:val="3"/>
    </w:rPr>
  </w:style>
  <w:style w:type="character" w:customStyle="1" w:styleId="st">
    <w:name w:val="st"/>
    <w:uiPriority w:val="99"/>
    <w:rsid w:val="009846EA"/>
  </w:style>
  <w:style w:type="character" w:styleId="Odkaznakoment">
    <w:name w:val="annotation reference"/>
    <w:basedOn w:val="Standardnpsmoodstavce"/>
    <w:uiPriority w:val="99"/>
    <w:semiHidden/>
    <w:rsid w:val="009846EA"/>
    <w:rPr>
      <w:sz w:val="16"/>
      <w:szCs w:val="16"/>
    </w:rPr>
  </w:style>
  <w:style w:type="paragraph" w:customStyle="1" w:styleId="Prosttext1">
    <w:name w:val="Prostý text1"/>
    <w:basedOn w:val="Standarduser"/>
    <w:uiPriority w:val="99"/>
    <w:rsid w:val="009846EA"/>
    <w:pPr>
      <w:spacing w:line="100" w:lineRule="atLeast"/>
    </w:pPr>
    <w:rPr>
      <w:rFonts w:ascii="Calibri" w:hAnsi="Calibri" w:cs="Calibri"/>
    </w:rPr>
  </w:style>
  <w:style w:type="paragraph" w:customStyle="1" w:styleId="Odstavecseseznamem1">
    <w:name w:val="Odstavec se seznamem1"/>
    <w:basedOn w:val="Standarduser"/>
    <w:uiPriority w:val="99"/>
    <w:rsid w:val="009846EA"/>
    <w:pPr>
      <w:ind w:left="720"/>
    </w:pPr>
    <w:rPr>
      <w:rFonts w:ascii="Calibri" w:hAnsi="Calibri" w:cs="Calibri"/>
    </w:rPr>
  </w:style>
  <w:style w:type="paragraph" w:styleId="Textbubliny">
    <w:name w:val="Balloon Text"/>
    <w:basedOn w:val="Normln"/>
    <w:link w:val="TextbublinyChar"/>
    <w:uiPriority w:val="99"/>
    <w:semiHidden/>
    <w:rsid w:val="006F17A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F17A7"/>
    <w:rPr>
      <w:rFonts w:ascii="Tahoma" w:hAnsi="Tahoma" w:cs="Tahoma"/>
      <w:kern w:val="1"/>
      <w:sz w:val="16"/>
      <w:szCs w:val="16"/>
      <w:lang w:eastAsia="ar-SA" w:bidi="ar-SA"/>
    </w:rPr>
  </w:style>
  <w:style w:type="paragraph" w:styleId="Textkomente">
    <w:name w:val="annotation text"/>
    <w:basedOn w:val="Normln"/>
    <w:link w:val="TextkomenteChar"/>
    <w:uiPriority w:val="99"/>
    <w:semiHidden/>
    <w:rsid w:val="006F17A7"/>
    <w:rPr>
      <w:sz w:val="20"/>
      <w:szCs w:val="20"/>
    </w:rPr>
  </w:style>
  <w:style w:type="character" w:customStyle="1" w:styleId="TextkomenteChar">
    <w:name w:val="Text komentáře Char"/>
    <w:basedOn w:val="Standardnpsmoodstavce"/>
    <w:link w:val="Textkomente"/>
    <w:uiPriority w:val="99"/>
    <w:semiHidden/>
    <w:locked/>
    <w:rsid w:val="006F17A7"/>
    <w:rPr>
      <w:rFonts w:ascii="Calibri" w:hAnsi="Calibri" w:cs="Calibri"/>
      <w:kern w:val="1"/>
      <w:sz w:val="20"/>
      <w:szCs w:val="20"/>
      <w:lang w:eastAsia="ar-SA" w:bidi="ar-SA"/>
    </w:rPr>
  </w:style>
  <w:style w:type="paragraph" w:styleId="Pedmtkomente">
    <w:name w:val="annotation subject"/>
    <w:basedOn w:val="Textkomente"/>
    <w:next w:val="Textkomente"/>
    <w:link w:val="PedmtkomenteChar"/>
    <w:uiPriority w:val="99"/>
    <w:semiHidden/>
    <w:rsid w:val="006F17A7"/>
    <w:rPr>
      <w:b/>
      <w:bCs/>
    </w:rPr>
  </w:style>
  <w:style w:type="character" w:customStyle="1" w:styleId="PedmtkomenteChar">
    <w:name w:val="Předmět komentáře Char"/>
    <w:basedOn w:val="TextkomenteChar"/>
    <w:link w:val="Pedmtkomente"/>
    <w:uiPriority w:val="99"/>
    <w:semiHidden/>
    <w:locked/>
    <w:rsid w:val="006F17A7"/>
    <w:rPr>
      <w:rFonts w:ascii="Calibri" w:hAnsi="Calibri" w:cs="Calibri"/>
      <w:b/>
      <w:bCs/>
      <w:kern w:val="1"/>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andovodivadlo.cz"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svandovodivadlo.cz/" TargetMode="External"/><Relationship Id="rId4" Type="http://schemas.openxmlformats.org/officeDocument/2006/relationships/image" Target="media/image1.jpeg"/><Relationship Id="rId9" Type="http://schemas.openxmlformats.org/officeDocument/2006/relationships/hyperlink" Target="http://www.svandovodivadlo.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1951</Words>
  <Characters>11517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Bičíková</dc:creator>
  <cp:lastModifiedBy>Magdalena Bičíková</cp:lastModifiedBy>
  <cp:revision>2</cp:revision>
  <dcterms:created xsi:type="dcterms:W3CDTF">2018-05-11T16:34:00Z</dcterms:created>
  <dcterms:modified xsi:type="dcterms:W3CDTF">2018-05-11T16:34:00Z</dcterms:modified>
</cp:coreProperties>
</file>