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0FE6" w:rsidRDefault="00850FE6" w:rsidP="00850FE6">
      <w:pPr>
        <w:spacing w:before="100" w:before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Hřebejk se vrací na Jezerku s úchvatnou komedií</w:t>
      </w:r>
    </w:p>
    <w:p w:rsidR="00850FE6" w:rsidRDefault="00850FE6" w:rsidP="00850FE6">
      <w:pPr>
        <w:spacing w:before="100" w:beforeAutospacing="1" w:after="24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Divadlo Na Jezerce chystá hudební komedii Petera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Quiltera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„Je úchvatná!“. Neskutečný příběh o nejhorší zpěvačce všech dob, která si přesto získá zájem a srdce publika, připravuje pro nuselskou scénu režisér Jan Hřebejk. </w:t>
      </w: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V hlavní roli operní hvězdy bez talentu uvidíte Jitku Sedláčkovou, dále hrají Miroslava Pleštilová, Libuše Švormová, Václav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Tobrman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 xml:space="preserve"> a Jan Hrušínský.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 Zkoušet se na Jezerce začalo 19. března, na premiéru inscenace „Je úchvatná!“ se diváci můžou těšit už 26. dubna 2018. </w:t>
      </w:r>
    </w:p>
    <w:p w:rsidR="00850FE6" w:rsidRDefault="00850FE6" w:rsidP="00850FE6">
      <w:pPr>
        <w:spacing w:after="160" w:line="252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Hlavní postavou příběhu, jenž se opravdu stal, je Florence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Foster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 Jenkinsová, která je přesvědčena, že je obdařena talentem pro zpěv</w:t>
      </w:r>
      <w:r>
        <w:rPr>
          <w:rFonts w:ascii="Times New Roman" w:hAnsi="Times New Roman" w:cs="Times New Roman"/>
          <w:b/>
          <w:bCs/>
          <w:sz w:val="24"/>
          <w:szCs w:val="24"/>
          <w:lang w:eastAsia="en-US"/>
        </w:rPr>
        <w:t>. Její hlas je výjimečný – výjimečně příšerný.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A představte si – vyprodá Carnegie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Hall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! Jak je to možné? Přijďte si pro odpověď do Divadla Na Jezerce. </w:t>
      </w:r>
      <w:r>
        <w:rPr>
          <w:rFonts w:ascii="Times New Roman" w:hAnsi="Times New Roman" w:cs="Times New Roman"/>
          <w:sz w:val="24"/>
          <w:szCs w:val="24"/>
        </w:rPr>
        <w:t xml:space="preserve">„Je tam hodně legrace, chceme, aby se lidi bavili a Jitka jako Florence bude určitě skvělá. Motivem hry je aktuální otázka: O co se opírá sebevědomí diletantů? A odpověď může znít: O pokrytectví jejich okolí!“ prozrazuje o chystané novince „Je úchvatná!“ </w:t>
      </w:r>
      <w:r>
        <w:rPr>
          <w:rFonts w:ascii="Times New Roman" w:hAnsi="Times New Roman" w:cs="Times New Roman"/>
          <w:b/>
          <w:bCs/>
          <w:sz w:val="24"/>
          <w:szCs w:val="24"/>
        </w:rPr>
        <w:t>Jan Hřebejk.</w:t>
      </w:r>
    </w:p>
    <w:p w:rsidR="00850FE6" w:rsidRDefault="00850FE6" w:rsidP="00850FE6">
      <w:pPr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Bez talentu až ke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hvězdám  /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  Ani notu čistě!</w:t>
      </w:r>
    </w:p>
    <w:p w:rsidR="00850FE6" w:rsidRDefault="00850FE6" w:rsidP="00850FE6">
      <w:pPr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„Postavu Florence vnímám jako osobu žijící ve své bublině s naditou peněženkou, která si koupí vše, po čem touží. A uvěří vlastní lži. Je obklopena svou partičkou a ti lidé pracují pro její věc. Nakonec právě díky tomu vyprodá zpěvačka Florence Carnegie </w:t>
      </w:r>
      <w:proofErr w:type="spellStart"/>
      <w:r>
        <w:rPr>
          <w:rFonts w:ascii="Times New Roman" w:hAnsi="Times New Roman" w:cs="Times New Roman"/>
          <w:sz w:val="24"/>
          <w:szCs w:val="24"/>
        </w:rPr>
        <w:t>Hall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Zaplatí si sál, publikum, recenze… Je to bláhová a z mého pohledu až tragická postava. Ovšem materiál pro herce k nezaplacení,“ vypráví </w:t>
      </w:r>
      <w:r>
        <w:rPr>
          <w:rFonts w:ascii="Times New Roman" w:hAnsi="Times New Roman" w:cs="Times New Roman"/>
          <w:b/>
          <w:bCs/>
          <w:sz w:val="24"/>
          <w:szCs w:val="24"/>
        </w:rPr>
        <w:t>Jitka Sedláčková,</w:t>
      </w:r>
      <w:r>
        <w:rPr>
          <w:rFonts w:ascii="Times New Roman" w:hAnsi="Times New Roman" w:cs="Times New Roman"/>
          <w:sz w:val="24"/>
          <w:szCs w:val="24"/>
        </w:rPr>
        <w:t xml:space="preserve"> které role sedí jako ulitá. A zpívat bude hned ve čtyřech jazycích.</w:t>
      </w:r>
    </w:p>
    <w:p w:rsidR="00850FE6" w:rsidRDefault="00850FE6" w:rsidP="00850FE6">
      <w:pPr>
        <w:spacing w:before="100" w:beforeAutospacing="1" w:after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Jitka Sedláčková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se do Divadla Na Jezerce vrací po úspěšné inscenaci </w:t>
      </w:r>
      <w:r>
        <w:rPr>
          <w:rFonts w:ascii="Times New Roman" w:hAnsi="Times New Roman" w:cs="Times New Roman"/>
          <w:b/>
          <w:bCs/>
          <w:sz w:val="24"/>
          <w:szCs w:val="24"/>
        </w:rPr>
        <w:t>„Poslední aristokratka</w:t>
      </w:r>
      <w:r>
        <w:rPr>
          <w:rFonts w:ascii="Times New Roman" w:hAnsi="Times New Roman" w:cs="Times New Roman"/>
          <w:sz w:val="24"/>
          <w:szCs w:val="24"/>
        </w:rPr>
        <w:t xml:space="preserve">“. Za sebou má už řádku muzikálových rolí, ale tahle je jiná než všechny ostatní. Musí tu totiž zpívat špatně. Partnerem Jitky Sedláčkové v inscenaci „Je úchvatná!“  je principál </w:t>
      </w:r>
      <w:r>
        <w:rPr>
          <w:rFonts w:ascii="Times New Roman" w:hAnsi="Times New Roman" w:cs="Times New Roman"/>
          <w:b/>
          <w:bCs/>
          <w:sz w:val="24"/>
          <w:szCs w:val="24"/>
        </w:rPr>
        <w:t>Jan Hrušínský</w:t>
      </w:r>
      <w:r>
        <w:rPr>
          <w:rFonts w:ascii="Times New Roman" w:hAnsi="Times New Roman" w:cs="Times New Roman"/>
          <w:sz w:val="24"/>
          <w:szCs w:val="24"/>
        </w:rPr>
        <w:t>. A další výraznou postavou v chystané novince je také vynikající multiinstrumentalista a zpěvák 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Václav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Tobrman</w:t>
      </w:r>
      <w:proofErr w:type="spellEnd"/>
      <w:r>
        <w:rPr>
          <w:rFonts w:ascii="Times New Roman" w:hAnsi="Times New Roman" w:cs="Times New Roman"/>
          <w:sz w:val="24"/>
          <w:szCs w:val="24"/>
        </w:rPr>
        <w:t>, jenž patří mezi nejlepší české pianisty. Přestože působí v několika profesionálních hudebních tělesech, stále hraje také ve svých oblíbených pražských restauracích, kavárnách a barech a jeho vystoupení je vždycky strhujícím zážitkem. Scénu a kostýmy má na starosti </w:t>
      </w:r>
      <w:r>
        <w:rPr>
          <w:rFonts w:ascii="Times New Roman" w:hAnsi="Times New Roman" w:cs="Times New Roman"/>
          <w:b/>
          <w:bCs/>
          <w:sz w:val="24"/>
          <w:szCs w:val="24"/>
        </w:rPr>
        <w:t>Jan Štěpánek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0FE6" w:rsidRDefault="00850FE6" w:rsidP="00850FE6">
      <w:pPr>
        <w:spacing w:before="100" w:beforeAutospacing="1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Nuselská verze diváka překvapí</w:t>
      </w:r>
    </w:p>
    <w:p w:rsidR="00850FE6" w:rsidRDefault="00850FE6" w:rsidP="00850FE6">
      <w:pPr>
        <w:spacing w:before="100" w:beforeAutospacing="1"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„V našem provedení není Božská Florence jednoznačně kladná postava. V představení je i jiná hudební dramaturgie než ve filmu. A </w:t>
      </w:r>
      <w:proofErr w:type="spellStart"/>
      <w:r>
        <w:rPr>
          <w:rFonts w:ascii="Times New Roman" w:hAnsi="Times New Roman" w:cs="Times New Roman"/>
          <w:sz w:val="24"/>
          <w:szCs w:val="24"/>
        </w:rPr>
        <w:t>Cosmu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McMoona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hraje Vašek </w:t>
      </w:r>
      <w:proofErr w:type="spellStart"/>
      <w:r>
        <w:rPr>
          <w:rFonts w:ascii="Times New Roman" w:hAnsi="Times New Roman" w:cs="Times New Roman"/>
          <w:sz w:val="24"/>
          <w:szCs w:val="24"/>
        </w:rPr>
        <w:t>Tobrman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což je zase odlišná energie a fyziognomie,“ popisuje Jan Hřebejk, na co se diváci mohou těšit ve srovnání s filmem, v němž „Božskou Florence“ hrála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Meryl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Streepová</w:t>
      </w:r>
      <w:r>
        <w:rPr>
          <w:rFonts w:ascii="Times New Roman" w:hAnsi="Times New Roman" w:cs="Times New Roman"/>
          <w:sz w:val="24"/>
          <w:szCs w:val="24"/>
        </w:rPr>
        <w:t xml:space="preserve"> a jejím partnerem byl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Hugh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Grant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50FE6" w:rsidRDefault="00850FE6" w:rsidP="00850FE6">
      <w:pPr>
        <w:spacing w:before="100" w:beforeAutospacing="1"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minulých sezónách Jan Hřebejk nazkoušel pro nuselskou scénu divácké hity „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Manželské vraždění“ </w:t>
      </w:r>
      <w:r>
        <w:rPr>
          <w:rFonts w:ascii="Times New Roman" w:hAnsi="Times New Roman" w:cs="Times New Roman"/>
          <w:sz w:val="24"/>
          <w:szCs w:val="24"/>
        </w:rPr>
        <w:t>(inscenace je na repertoáru DNJ 12 let a má na kontě přes 300 repríz), </w:t>
      </w:r>
      <w:r>
        <w:rPr>
          <w:rFonts w:ascii="Times New Roman" w:hAnsi="Times New Roman" w:cs="Times New Roman"/>
          <w:b/>
          <w:bCs/>
          <w:sz w:val="24"/>
          <w:szCs w:val="24"/>
        </w:rPr>
        <w:t>„Kumšt“, „Na dotek“, „Musíme si pomáhat“ </w:t>
      </w:r>
      <w:r>
        <w:rPr>
          <w:rFonts w:ascii="Times New Roman" w:hAnsi="Times New Roman" w:cs="Times New Roman"/>
          <w:sz w:val="24"/>
          <w:szCs w:val="24"/>
        </w:rPr>
        <w:t>nebo zlodějskou komedii čtyř obkladačů</w:t>
      </w:r>
      <w:r>
        <w:rPr>
          <w:rFonts w:ascii="Times New Roman" w:hAnsi="Times New Roman" w:cs="Times New Roman"/>
          <w:b/>
          <w:bCs/>
          <w:sz w:val="24"/>
          <w:szCs w:val="24"/>
        </w:rPr>
        <w:t> „Práskni do bot“.</w:t>
      </w:r>
      <w:r>
        <w:rPr>
          <w:rFonts w:ascii="Times New Roman" w:hAnsi="Times New Roman" w:cs="Times New Roman"/>
          <w:sz w:val="24"/>
          <w:szCs w:val="24"/>
        </w:rPr>
        <w:t> </w:t>
      </w:r>
    </w:p>
    <w:p w:rsidR="00850FE6" w:rsidRDefault="00850FE6" w:rsidP="00850FE6">
      <w:pPr>
        <w:spacing w:before="100" w:beforeAutospacing="1" w:after="120"/>
        <w:ind w:right="21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Saturnin - nestárnoucí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klasika</w:t>
      </w:r>
    </w:p>
    <w:p w:rsidR="00850FE6" w:rsidRDefault="00850FE6" w:rsidP="00850FE6">
      <w:pPr>
        <w:spacing w:before="100" w:beforeAutospacing="1" w:after="120"/>
        <w:ind w:right="21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Neméně očekávanou novinkou roku 2018 je „</w:t>
      </w:r>
      <w:r>
        <w:rPr>
          <w:rFonts w:ascii="Times New Roman" w:hAnsi="Times New Roman" w:cs="Times New Roman"/>
          <w:b/>
          <w:bCs/>
          <w:sz w:val="24"/>
          <w:szCs w:val="24"/>
        </w:rPr>
        <w:t>Saturnin“</w:t>
      </w:r>
      <w:r>
        <w:rPr>
          <w:rFonts w:ascii="Times New Roman" w:hAnsi="Times New Roman" w:cs="Times New Roman"/>
          <w:sz w:val="24"/>
          <w:szCs w:val="24"/>
        </w:rPr>
        <w:t xml:space="preserve"> podle stejnojmenné knihy Zdeňka Jirotky. Divadelní inscenace Saturnina bude zároveň režisérským debutem herce </w:t>
      </w:r>
      <w:r>
        <w:rPr>
          <w:rFonts w:ascii="Times New Roman" w:hAnsi="Times New Roman" w:cs="Times New Roman"/>
          <w:b/>
          <w:bCs/>
          <w:sz w:val="24"/>
          <w:szCs w:val="24"/>
        </w:rPr>
        <w:t>Petra Vacka</w:t>
      </w:r>
      <w:r>
        <w:rPr>
          <w:rFonts w:ascii="Times New Roman" w:hAnsi="Times New Roman" w:cs="Times New Roman"/>
          <w:sz w:val="24"/>
          <w:szCs w:val="24"/>
        </w:rPr>
        <w:t xml:space="preserve"> na nuselské scéně. Zkoušky startují 3. dubna, prvního uvedení se pak diváci v Divadle Na Jezerce dočkají 30. května 2018.    </w:t>
      </w:r>
    </w:p>
    <w:p w:rsidR="00850FE6" w:rsidRDefault="00850FE6" w:rsidP="00850FE6">
      <w:pPr>
        <w:spacing w:before="100" w:beforeAutospacing="1" w:after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 herce </w:t>
      </w:r>
      <w:r>
        <w:rPr>
          <w:rFonts w:ascii="Times New Roman" w:hAnsi="Times New Roman" w:cs="Times New Roman"/>
          <w:b/>
          <w:bCs/>
          <w:sz w:val="24"/>
          <w:szCs w:val="24"/>
        </w:rPr>
        <w:t>Petra Vacka</w:t>
      </w:r>
      <w:r>
        <w:rPr>
          <w:rFonts w:ascii="Times New Roman" w:hAnsi="Times New Roman" w:cs="Times New Roman"/>
          <w:sz w:val="24"/>
          <w:szCs w:val="24"/>
        </w:rPr>
        <w:t xml:space="preserve"> je „Saturnin“ první režisérskou zkušeností. „V době nacistické okupace napsal Zdeněk Jirotka “jen humoristickou” knihu, která je ve skutečnosti oslavou slušnosti, poctivosti a demokratických hodnot. Proto je Saturnin vždycky aktuální,“ říká Vacek, který si sám kdysi v Saturninovi zahrál jak na divadelních prknech, tak i ve filmu. </w:t>
      </w:r>
    </w:p>
    <w:p w:rsidR="00850FE6" w:rsidRDefault="00850FE6" w:rsidP="00850FE6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 Více informací na </w:t>
      </w:r>
      <w:hyperlink r:id="rId4" w:tgtFrame="_parent" w:history="1">
        <w:r>
          <w:rPr>
            <w:rStyle w:val="Hypertextovodkaz"/>
            <w:rFonts w:ascii="Times New Roman" w:hAnsi="Times New Roman" w:cs="Times New Roman"/>
            <w:color w:val="auto"/>
            <w:sz w:val="24"/>
            <w:szCs w:val="24"/>
          </w:rPr>
          <w:t>www.divadlonajezerce.cz</w:t>
        </w:r>
      </w:hyperlink>
    </w:p>
    <w:p w:rsidR="00850FE6" w:rsidRDefault="00850FE6" w:rsidP="00850FE6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 </w:t>
      </w:r>
    </w:p>
    <w:p w:rsidR="00850FE6" w:rsidRDefault="00850FE6" w:rsidP="00850FE6">
      <w:pPr>
        <w:spacing w:after="160" w:line="252" w:lineRule="auto"/>
        <w:rPr>
          <w:lang w:eastAsia="en-US"/>
        </w:rPr>
      </w:pPr>
    </w:p>
    <w:p w:rsidR="009A16FD" w:rsidRDefault="009A16FD">
      <w:bookmarkStart w:id="0" w:name="_GoBack"/>
      <w:bookmarkEnd w:id="0"/>
    </w:p>
    <w:sectPr w:rsidR="009A16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FE6"/>
    <w:rsid w:val="00850FE6"/>
    <w:rsid w:val="009A1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AAA78-6351-4AFE-BE31-A2AED8BB8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0FE6"/>
    <w:pPr>
      <w:spacing w:after="0" w:line="240" w:lineRule="auto"/>
    </w:pPr>
    <w:rPr>
      <w:rFonts w:ascii="Calibri" w:hAnsi="Calibri" w:cs="Calibri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50F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ivadlonajezerce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Bryndová</dc:creator>
  <cp:keywords/>
  <dc:description/>
  <cp:lastModifiedBy>Jana Bryndová</cp:lastModifiedBy>
  <cp:revision>1</cp:revision>
  <dcterms:created xsi:type="dcterms:W3CDTF">2018-04-03T09:12:00Z</dcterms:created>
  <dcterms:modified xsi:type="dcterms:W3CDTF">2018-04-03T09:15:00Z</dcterms:modified>
</cp:coreProperties>
</file>