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bookmarkStart w:id="0" w:name="_GoBack"/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Institut tvůrčí fotografie Slezské univerzity Opavě oslavuje pětadvacetiny výstavou v Domě fotografie</w:t>
      </w: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Výstava s názvem „Čtvrtstoletí“ uspořádaná k pětadvacátým narozeninám Institutu tvůrčí fotografie Slezské univerzity v Opavě bude po celé léto k vidění v Domě fotografie Galerie hlavního města Prahy v Revoluční ulici  č. 5 v Praze. Představí zde výběr z nejlepších fotografií současných studentů, čerstvých absolventů i vynikající práce autorů, kteří se po dokončení opavských studií prosadili v zahraničí. Obě podlaží Domu fotografie tak naplní zhruba dvě stovky působivých snímků od tvůrců začínajících i renomovaných, včetně fotografických hvězd jako je Dita </w:t>
      </w:r>
      <w:proofErr w:type="spellStart"/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Pepe</w:t>
      </w:r>
      <w:proofErr w:type="spellEnd"/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 Lucia </w:t>
      </w:r>
      <w:proofErr w:type="spellStart"/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Nimcová</w:t>
      </w:r>
      <w:proofErr w:type="spellEnd"/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Rafał</w:t>
      </w:r>
      <w:proofErr w:type="spellEnd"/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Milach</w:t>
      </w:r>
      <w:proofErr w:type="spellEnd"/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Andrej </w:t>
      </w:r>
      <w:proofErr w:type="spellStart"/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Balco</w:t>
      </w:r>
      <w:proofErr w:type="spellEnd"/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Tereza Vlčková, Roman Vondrouš, Tomáš Pospěch či Bára Prášilová. Výstava pořádaná Galerií hlavního města Prahy je otevřena od 31. května do 18. září a je zároveň příspěvkem k založení celé Slezské univerzity v Opavě. Ta slaví tento rok už dvacet pět let od svého vzniku.</w:t>
      </w: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„Výstava Čtvrtstoletí je </w:t>
      </w:r>
      <w:r w:rsidRPr="00B540C9"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  <w:t>bilancí toho nejlepšího, co přinesly školní</w:t>
      </w:r>
      <w:r w:rsidRPr="00B540C9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 práce studentů Institutu v prvních pětadvaceti letech jeho působení,“</w:t>
      </w: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říká </w:t>
      </w:r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Vladimír </w:t>
      </w:r>
      <w:proofErr w:type="spellStart"/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Birgus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, zakladatel a vedoucí ITF, který je spolu s </w:t>
      </w:r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Josefem Mouchou</w:t>
      </w: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kurátorem expozice. </w:t>
      </w:r>
      <w:r w:rsidRPr="00B540C9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„Vystavené snímky ukazuji i to, jak se dnes stírá kdysi nepřekonatelný rozdíl mezi takzvaným vysokým a nízkým uměním, jak mizí hranice mezi aranžovanou a dokumentární fotografií a jak se do popředí dostávají silná díla zachycující hluboce osobní výpovědi svých autorů</w:t>
      </w:r>
      <w:r w:rsidRPr="00B540C9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cs-CZ"/>
        </w:rPr>
        <w:t xml:space="preserve">. </w:t>
      </w:r>
      <w:r w:rsidRPr="00B540C9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Pestrost výstavy je dána i tím, že žádný typ volných fotografií nedostává při studiu na ITF automaticky přednost – rozhoduje vždy jen kvalita a originalita,“ </w:t>
      </w: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dodává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Birgus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Portrét současného světa </w:t>
      </w: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Rozmanitě pojatá díla se dotýkají témat, jako jsou pomíjivost, věčnost, intimita, tolerance i čas a smysl lidského života. Snímky dokumentární, stylizované, poetické, snivé či naopak tragikomické a ironické, pořízené na českém a polském venkově, v Rusku, Mongolsku, Spojených státech, ve zvláštních krajinách, rušných velkoměstech, soukromých bytech a mnoha dalších místech, se tak na výstavě skládají v jeden výsledný obraz. Jako se na jednotlivých vodních kapkách zrcadlí vždy i celé jejich okolí, přinášejí vystavené snímky velmi přesnou zprávu o podobě a stavu současného světa </w:t>
      </w: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potvrzuje také řada mezinárodních ocenění, která někteří z autorů už za svou tvorbu posbírali. Patří k nim například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Leica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Oskar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Barnack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Award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Grand Prix New York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Photography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Festival, Grand Prix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Fotofestiwal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Łódź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vítězství v soutěži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World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 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Press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Photo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další. Sedm studentů ITF vybralo Elysejské muzeum v Lausanne do dvou posledních ročníků putovní přehlídky mladých  fotografů z celého světa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reGeneration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Tomorrow’s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Photographers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Today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Z pohledu kapříků a štik </w:t>
      </w: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Výstava Čtvrtstoletí ukazuje i to, jak se v jedné škole vzájemně ovlivňují pohledy mladších a starších studentů, kteří kvůli svému zaměstnání nemohou sedět denně v posluchárnách  – i jim je totiž Institut díky možnosti kombinovaného studia otevřen. </w:t>
      </w:r>
      <w:r w:rsidRPr="00B540C9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„Bývají to často takoví  líní </w:t>
      </w:r>
      <w:r w:rsidRPr="00B540C9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lastRenderedPageBreak/>
        <w:t>kapříci, kteří se ve škole dostanou mezi dravé mladé štiky a chtě nechtě se jim musí přizpůsobit. Mnoho z nich tu chytí druhý dech a najde nové impulzy pro svou tvorbu. A naopak čerství absolventi středních škol čerpají mnoho podnětů od zkušenějších kolegů,“</w:t>
      </w: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vysvětluje Vladimír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Birgus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Právě pod jeho vedením se z Institutu tvůrčí fotografie během pětadvaceti let stala katedra s komplexním programem a inspirativními pedagogy, k jakým patří třeba </w:t>
      </w:r>
      <w:r w:rsidRPr="00B540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Jindřich </w:t>
      </w:r>
      <w:proofErr w:type="spellStart"/>
      <w:r w:rsidRPr="00B540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Štreit</w:t>
      </w:r>
      <w:proofErr w:type="spellEnd"/>
      <w:r w:rsidRPr="00B540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, Pavel Mára, Václav </w:t>
      </w:r>
      <w:proofErr w:type="spellStart"/>
      <w:r w:rsidRPr="00B540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Podestát</w:t>
      </w:r>
      <w:proofErr w:type="spellEnd"/>
      <w:r w:rsidRPr="00B540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, Dita </w:t>
      </w:r>
      <w:proofErr w:type="spellStart"/>
      <w:r w:rsidRPr="00B540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Pepe</w:t>
      </w:r>
      <w:proofErr w:type="spellEnd"/>
      <w:r w:rsidRPr="00B540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, Josef Moucha, Jiří </w:t>
      </w:r>
      <w:proofErr w:type="spellStart"/>
      <w:r w:rsidRPr="00B540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Siostrzonek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další. Studenty z různých konců světa sem láká i výtečné renomé školy, čemuž odpovídá vysoký počet uchazečů. Zájmu o studium na ITF napomáhá také podpora a „strategické“ umístění </w:t>
      </w:r>
      <w:r w:rsidRPr="00B540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Slezské univerzity v Opavě</w:t>
      </w: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ta do jinak spíše okrajového regionu láká talentované mladé lidi a je přitažlivým ostrovem vzdělanosti pro studenty jak z Čech, Moravy a Slezska, tak zejména z nedalekého Polska a Slovenska. </w:t>
      </w:r>
    </w:p>
    <w:p w:rsidR="00B540C9" w:rsidRPr="00B540C9" w:rsidRDefault="00B540C9" w:rsidP="00B54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Výstava Čtvrtstoletí nabízí vedle fotografií také makety fotografických publikací, bakalářské, diplomové a disertační práce. Doprovází ji obsáhlý česko-anglický katalog a ozvučené projekce. Otevřena bude denně kromě pondělí od 10 do 18 hodin, ve čtvrtek až do 20 hodin. Plné vstupné je 120 Kč, snížené 60 Kč. Komentovaná prohlídka s kurátory výstavy Josefem Mouchou a Vladimírem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Birgusem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16. června v 18 hodin </w:t>
      </w: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Více na </w:t>
      </w:r>
      <w:hyperlink r:id="rId4" w:history="1">
        <w:r w:rsidRPr="00B540C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cs-CZ"/>
          </w:rPr>
          <w:t>www.itf.cz</w:t>
        </w:r>
      </w:hyperlink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hyperlink r:id="rId5" w:history="1">
        <w:r w:rsidRPr="00B540C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cs-CZ"/>
          </w:rPr>
          <w:t>www.slu.cz</w:t>
        </w:r>
      </w:hyperlink>
      <w:r w:rsidRPr="00B540C9"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cs-CZ"/>
        </w:rPr>
        <w:t xml:space="preserve"> </w:t>
      </w: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</w:t>
      </w:r>
      <w:hyperlink r:id="rId6" w:history="1">
        <w:r w:rsidRPr="00B540C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cs-CZ"/>
          </w:rPr>
          <w:t>www.ghmp.cz</w:t>
        </w:r>
      </w:hyperlink>
    </w:p>
    <w:p w:rsidR="00B540C9" w:rsidRPr="00B540C9" w:rsidRDefault="00B540C9" w:rsidP="00B540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540C9" w:rsidRPr="00B540C9" w:rsidRDefault="00B540C9" w:rsidP="00B540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Institut tvůrčí fotografie (ITF)</w:t>
      </w:r>
    </w:p>
    <w:p w:rsidR="00B540C9" w:rsidRPr="00B540C9" w:rsidRDefault="00B540C9" w:rsidP="00B540C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Institut tvůrčí fotografie Filozoficko-přírodovědecké fakulty Slezské univerzity v Opavě vznikl v roce 1990 jako teprve druhé vysokoškolské pracoviště v tehdejším Československu (po pražské FAMU) se samostatným fotografickým oborem. Počtem studentů i pedagogů je dnes největší českou vysokou fotografickou školou. </w:t>
      </w:r>
      <w:r w:rsidRPr="00B540C9">
        <w:rPr>
          <w:rFonts w:ascii="Times New Roman" w:eastAsia="MS Mincho" w:hAnsi="Times New Roman" w:cs="Times New Roman"/>
          <w:sz w:val="24"/>
          <w:szCs w:val="24"/>
          <w:lang w:eastAsia="cs-CZ"/>
        </w:rPr>
        <w:t>Absolventi se zde připravují na nejrůznější druhy fotografie, s nimiž se mohou v praxi setkat, takže se výborně uplatňují ve volné i zakázkově tvorbě stejně jako pedagogové uměleckých škol, kurátoři, pracovníci muzeí a galerií, publicisté.</w:t>
      </w:r>
    </w:p>
    <w:p w:rsidR="00B540C9" w:rsidRPr="00B540C9" w:rsidRDefault="00B540C9" w:rsidP="00B540C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cs-CZ"/>
        </w:rPr>
      </w:pPr>
    </w:p>
    <w:p w:rsidR="00B540C9" w:rsidRPr="00B540C9" w:rsidRDefault="00B540C9" w:rsidP="00B540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Slezská univerzita v Opavě</w:t>
      </w:r>
    </w:p>
    <w:p w:rsidR="00B540C9" w:rsidRPr="00B540C9" w:rsidRDefault="00B540C9" w:rsidP="00B54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Slezská univerzita v Opavě vznikla po listopadu 1989 nejprve jako dvě fakulty Masarykovy univerzity v Brně, následně Zákonem České národní rady z 9. července 1991 pak z těchto dvou fakult vznikla Slezská univerzita se sídlem v Opavě. Tato veřejná vysoká škola má v současné době čtyři součásti: Filozoficko-přírodovědeckou fakultu v Opavě, Obchodně podnikatelskou fakultu v Karviné, Fakultu veřejných politik v Opavě a Matematický ústav v Opavě.</w:t>
      </w:r>
      <w:r w:rsidRPr="00B540C9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</w:t>
      </w: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Přestože Slezská univerzita v Opavě patří se svými necelými 6.000 studenty mezi menší české vysoké školy, nabízí možnosti studia v celkem 64 studijních programech, z nichž 9 je možné realizovat na doktorském stupni studia a 9 v anglickém jazyce. Univerzita také nabízí 76 kurzů v rámci celoživotního vzdělávání, téměř polovinu z nich v rámci Univerzity třetího věku. Slezská univerzita v Opavě je členem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European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University </w:t>
      </w:r>
      <w:proofErr w:type="spellStart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Association</w:t>
      </w:r>
      <w:proofErr w:type="spellEnd"/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udržuje kontakty s řadou zahraničních univerzit a intenzivně spolupracuje s nejbližšími vysokými školami zejména v polském Slezsku. Současným rektorem je doc. Ing. </w:t>
      </w:r>
      <w:hyperlink r:id="rId7" w:tooltip="Pavel Tuleja" w:history="1">
        <w:r w:rsidRPr="00B540C9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 xml:space="preserve">Pavel </w:t>
        </w:r>
        <w:proofErr w:type="spellStart"/>
        <w:r w:rsidRPr="00B540C9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Tuleja</w:t>
        </w:r>
        <w:proofErr w:type="spellEnd"/>
      </w:hyperlink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Ph.D. </w:t>
      </w:r>
    </w:p>
    <w:p w:rsidR="00B540C9" w:rsidRPr="00B540C9" w:rsidRDefault="00B540C9" w:rsidP="00B54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540C9" w:rsidRPr="00B540C9" w:rsidRDefault="00B540C9" w:rsidP="00B54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>Více o univerzitě a dění na ní na</w:t>
      </w:r>
      <w:r w:rsidRPr="00B540C9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</w:t>
      </w:r>
      <w:hyperlink r:id="rId8" w:history="1">
        <w:r w:rsidRPr="00B540C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cs-CZ"/>
          </w:rPr>
          <w:t>www.slu.cz</w:t>
        </w:r>
      </w:hyperlink>
      <w:r w:rsidRPr="00B540C9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</w:t>
      </w:r>
      <w:r w:rsidRPr="00B540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</w:t>
      </w:r>
      <w:hyperlink r:id="rId9" w:history="1">
        <w:r w:rsidRPr="00B540C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cs-CZ"/>
          </w:rPr>
          <w:t>inoviny.slu.cz</w:t>
        </w:r>
      </w:hyperlink>
    </w:p>
    <w:p w:rsidR="00B540C9" w:rsidRPr="00B540C9" w:rsidRDefault="00B540C9" w:rsidP="00B54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bookmarkEnd w:id="0"/>
    <w:p w:rsidR="00A72793" w:rsidRDefault="00A72793"/>
    <w:sectPr w:rsidR="00A72793" w:rsidSect="004D7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0C9"/>
    <w:rsid w:val="00114865"/>
    <w:rsid w:val="00677FC8"/>
    <w:rsid w:val="00A72793"/>
    <w:rsid w:val="00B540C9"/>
    <w:rsid w:val="00E0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7FA01B-F104-404E-B507-7EA0C8E7B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540C9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lu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s.wikipedia.org/wiki/Pavel_Tulej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hmp.cz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slu.cz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itf.cz" TargetMode="External"/><Relationship Id="rId9" Type="http://schemas.openxmlformats.org/officeDocument/2006/relationships/hyperlink" Target="http://inoviny.slu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932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2016-05-27T10:21:00Z</dcterms:created>
  <dcterms:modified xsi:type="dcterms:W3CDTF">2016-05-27T10:21:00Z</dcterms:modified>
</cp:coreProperties>
</file>